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49E8" w14:textId="3AD6B8C8" w:rsidR="00CB1B06" w:rsidRPr="00F0552E" w:rsidRDefault="00195773" w:rsidP="00F0552E">
      <w:pPr>
        <w:ind w:left="5760"/>
        <w:rPr>
          <w:sz w:val="18"/>
          <w:szCs w:val="18"/>
          <w:lang/>
        </w:rPr>
      </w:pPr>
      <w:r w:rsidRPr="00195773">
        <w:t xml:space="preserve">                                            </w:t>
      </w:r>
      <w:r w:rsidR="0076504E">
        <w:rPr>
          <w:lang/>
        </w:rPr>
        <w:t xml:space="preserve">                                                                                                                         </w:t>
      </w:r>
      <w:r w:rsidRPr="00195773">
        <w:t xml:space="preserve"> </w:t>
      </w:r>
      <w:r w:rsidR="00AB0BBA">
        <w:t xml:space="preserve">                             </w:t>
      </w:r>
      <w:r w:rsidR="0076504E" w:rsidRPr="00AB0BBA">
        <w:rPr>
          <w:sz w:val="18"/>
          <w:szCs w:val="18"/>
          <w:lang/>
        </w:rPr>
        <w:t xml:space="preserve">                                                                                                                     </w:t>
      </w:r>
      <w:r w:rsidR="00E5198C">
        <w:rPr>
          <w:sz w:val="18"/>
          <w:szCs w:val="18"/>
          <w:lang w:val="en-US"/>
        </w:rPr>
        <w:t xml:space="preserve"> </w:t>
      </w:r>
      <w:r w:rsidR="00AB0BBA" w:rsidRPr="00F0552E">
        <w:rPr>
          <w:sz w:val="18"/>
          <w:szCs w:val="18"/>
          <w:lang/>
        </w:rPr>
        <w:t>Kinnitatud</w:t>
      </w:r>
      <w:r w:rsidR="00AB0BBA" w:rsidRPr="00AB0BBA">
        <w:rPr>
          <w:sz w:val="18"/>
          <w:szCs w:val="18"/>
          <w:lang/>
        </w:rPr>
        <w:t xml:space="preserve">  </w:t>
      </w:r>
      <w:r w:rsidR="00AB0BBA">
        <w:rPr>
          <w:sz w:val="18"/>
          <w:szCs w:val="18"/>
          <w:lang w:val="et-EE"/>
        </w:rPr>
        <w:t xml:space="preserve">                                                                                               </w:t>
      </w:r>
      <w:r w:rsidRPr="00AB0BBA">
        <w:rPr>
          <w:sz w:val="18"/>
          <w:szCs w:val="18"/>
          <w:lang/>
        </w:rPr>
        <w:t xml:space="preserve">A.M.V.K.Hooldusteenus </w:t>
      </w:r>
      <w:r w:rsidRPr="00AB0BBA">
        <w:rPr>
          <w:sz w:val="18"/>
          <w:szCs w:val="18"/>
          <w:lang w:val="et-EE"/>
        </w:rPr>
        <w:t>OÜ juhatuse liikme</w:t>
      </w:r>
      <w:r w:rsidR="00AB0BBA" w:rsidRPr="00AB0BBA">
        <w:rPr>
          <w:sz w:val="18"/>
          <w:szCs w:val="18"/>
          <w:lang w:val="et-EE"/>
        </w:rPr>
        <w:br/>
      </w:r>
      <w:r w:rsidR="00F0552E" w:rsidRPr="00F0552E">
        <w:rPr>
          <w:sz w:val="18"/>
          <w:szCs w:val="18"/>
          <w:lang/>
        </w:rPr>
        <w:t>29.10.</w:t>
      </w:r>
      <w:r w:rsidR="00F0552E" w:rsidRPr="00E30217">
        <w:rPr>
          <w:sz w:val="18"/>
          <w:szCs w:val="18"/>
          <w:lang/>
        </w:rPr>
        <w:t>2024</w:t>
      </w:r>
      <w:r w:rsidRPr="00F0552E">
        <w:rPr>
          <w:sz w:val="18"/>
          <w:szCs w:val="18"/>
          <w:lang/>
        </w:rPr>
        <w:t xml:space="preserve"> käskkirjaga nr </w:t>
      </w:r>
      <w:r w:rsidRPr="00AB0BBA">
        <w:rPr>
          <w:sz w:val="18"/>
          <w:szCs w:val="18"/>
          <w:lang w:val="et-EE"/>
        </w:rPr>
        <w:t>KK 2</w:t>
      </w:r>
      <w:r w:rsidR="00F0552E">
        <w:rPr>
          <w:sz w:val="18"/>
          <w:szCs w:val="18"/>
          <w:lang w:val="et-EE"/>
        </w:rPr>
        <w:t>4</w:t>
      </w:r>
      <w:r w:rsidRPr="00AB0BBA">
        <w:rPr>
          <w:sz w:val="18"/>
          <w:szCs w:val="18"/>
          <w:lang w:val="et-EE"/>
        </w:rPr>
        <w:t>/</w:t>
      </w:r>
      <w:r w:rsidR="00F0552E">
        <w:rPr>
          <w:sz w:val="18"/>
          <w:szCs w:val="18"/>
          <w:lang w:val="et-EE"/>
        </w:rPr>
        <w:t>342</w:t>
      </w:r>
    </w:p>
    <w:p w14:paraId="081743C7" w14:textId="77777777" w:rsidR="00CB1B06" w:rsidRPr="00F0552E" w:rsidRDefault="00CB1B06" w:rsidP="008020E4">
      <w:pPr>
        <w:rPr>
          <w:lang/>
        </w:rPr>
      </w:pPr>
    </w:p>
    <w:p w14:paraId="7786DAE4" w14:textId="6DEF4403" w:rsidR="00B928FA" w:rsidRPr="0076504E" w:rsidRDefault="00B928FA" w:rsidP="008020E4">
      <w:pPr>
        <w:rPr>
          <w:sz w:val="28"/>
          <w:szCs w:val="28"/>
        </w:rPr>
      </w:pPr>
      <w:r w:rsidRPr="0076504E">
        <w:rPr>
          <w:b/>
          <w:bCs/>
          <w:sz w:val="28"/>
          <w:szCs w:val="28"/>
          <w:lang w:val="et-EE"/>
        </w:rPr>
        <w:t>Seenioridekeskus</w:t>
      </w:r>
      <w:r w:rsidR="00F22739" w:rsidRPr="0076504E">
        <w:rPr>
          <w:b/>
          <w:bCs/>
          <w:sz w:val="28"/>
          <w:szCs w:val="28"/>
          <w:lang/>
        </w:rPr>
        <w:t>e</w:t>
      </w:r>
      <w:r w:rsidR="00CB1B06" w:rsidRPr="0076504E">
        <w:rPr>
          <w:sz w:val="28"/>
          <w:szCs w:val="28"/>
        </w:rPr>
        <w:t xml:space="preserve"> </w:t>
      </w:r>
      <w:proofErr w:type="spellStart"/>
      <w:r w:rsidR="00CB1B06" w:rsidRPr="0076504E">
        <w:rPr>
          <w:b/>
          <w:bCs/>
          <w:sz w:val="28"/>
          <w:szCs w:val="28"/>
        </w:rPr>
        <w:t>kodukord</w:t>
      </w:r>
      <w:proofErr w:type="spellEnd"/>
      <w:r w:rsidR="00CB1B06" w:rsidRPr="0076504E">
        <w:rPr>
          <w:b/>
          <w:bCs/>
          <w:sz w:val="28"/>
          <w:szCs w:val="28"/>
        </w:rPr>
        <w:t xml:space="preserve"> </w:t>
      </w:r>
      <w:proofErr w:type="spellStart"/>
      <w:r w:rsidR="00CB1B06" w:rsidRPr="0076504E">
        <w:rPr>
          <w:b/>
          <w:bCs/>
          <w:sz w:val="28"/>
          <w:szCs w:val="28"/>
        </w:rPr>
        <w:t>hoolealustele</w:t>
      </w:r>
      <w:proofErr w:type="spellEnd"/>
      <w:r w:rsidR="00CB1B06" w:rsidRPr="0076504E">
        <w:rPr>
          <w:b/>
          <w:bCs/>
          <w:sz w:val="28"/>
          <w:szCs w:val="28"/>
        </w:rPr>
        <w:t xml:space="preserve"> </w:t>
      </w:r>
      <w:r w:rsidRPr="0076504E">
        <w:rPr>
          <w:b/>
          <w:bCs/>
          <w:sz w:val="28"/>
          <w:szCs w:val="28"/>
        </w:rPr>
        <w:t>(</w:t>
      </w:r>
      <w:proofErr w:type="spellStart"/>
      <w:r w:rsidRPr="0076504E">
        <w:rPr>
          <w:b/>
          <w:bCs/>
          <w:sz w:val="28"/>
          <w:szCs w:val="28"/>
        </w:rPr>
        <w:t>kliendile</w:t>
      </w:r>
      <w:proofErr w:type="spellEnd"/>
      <w:r w:rsidRPr="0076504E">
        <w:rPr>
          <w:b/>
          <w:bCs/>
          <w:sz w:val="28"/>
          <w:szCs w:val="28"/>
        </w:rPr>
        <w:t>)</w:t>
      </w:r>
    </w:p>
    <w:p w14:paraId="71BB1CBF" w14:textId="77777777" w:rsidR="00B928FA" w:rsidRPr="0076504E" w:rsidRDefault="00B928FA" w:rsidP="008020E4"/>
    <w:p w14:paraId="3888FFDA" w14:textId="46292CAF" w:rsidR="00ED6200" w:rsidRPr="0076504E" w:rsidRDefault="00CB1B06" w:rsidP="008020E4">
      <w:proofErr w:type="spellStart"/>
      <w:r w:rsidRPr="0076504E">
        <w:t>Käesolevaga</w:t>
      </w:r>
      <w:proofErr w:type="spellEnd"/>
      <w:r w:rsidRPr="0076504E">
        <w:t xml:space="preserve"> </w:t>
      </w:r>
      <w:proofErr w:type="spellStart"/>
      <w:r w:rsidRPr="0076504E">
        <w:t>määratakse</w:t>
      </w:r>
      <w:proofErr w:type="spellEnd"/>
      <w:r w:rsidRPr="0076504E">
        <w:t xml:space="preserve"> </w:t>
      </w:r>
      <w:proofErr w:type="spellStart"/>
      <w:r w:rsidRPr="0076504E">
        <w:t>kindlaks</w:t>
      </w:r>
      <w:proofErr w:type="spellEnd"/>
      <w:r w:rsidRPr="0076504E">
        <w:t xml:space="preserve"> </w:t>
      </w:r>
      <w:r w:rsidR="00B928FA" w:rsidRPr="0076504E">
        <w:rPr>
          <w:lang w:val="et-EE"/>
        </w:rPr>
        <w:t>Seenioridekeskus</w:t>
      </w:r>
      <w:r w:rsidR="00F22739" w:rsidRPr="0076504E">
        <w:rPr>
          <w:lang/>
        </w:rPr>
        <w:t>e</w:t>
      </w:r>
      <w:r w:rsidR="00B928FA" w:rsidRPr="0076504E">
        <w:t xml:space="preserve"> </w:t>
      </w:r>
      <w:proofErr w:type="spellStart"/>
      <w:r w:rsidRPr="0076504E">
        <w:t>vanurite</w:t>
      </w:r>
      <w:proofErr w:type="spellEnd"/>
      <w:r w:rsidRPr="0076504E">
        <w:t xml:space="preserve">, </w:t>
      </w:r>
      <w:proofErr w:type="spellStart"/>
      <w:r w:rsidRPr="0076504E">
        <w:t>puuetega</w:t>
      </w:r>
      <w:proofErr w:type="spellEnd"/>
      <w:r w:rsidRPr="0076504E">
        <w:t xml:space="preserve"> </w:t>
      </w:r>
      <w:proofErr w:type="spellStart"/>
      <w:r w:rsidRPr="0076504E">
        <w:t>inimeste</w:t>
      </w:r>
      <w:proofErr w:type="spellEnd"/>
      <w:r w:rsidRPr="0076504E">
        <w:t xml:space="preserve"> </w:t>
      </w:r>
      <w:proofErr w:type="spellStart"/>
      <w:r w:rsidRPr="0076504E">
        <w:t>või</w:t>
      </w:r>
      <w:proofErr w:type="spellEnd"/>
      <w:r w:rsidRPr="0076504E">
        <w:t xml:space="preserve"> </w:t>
      </w:r>
      <w:proofErr w:type="spellStart"/>
      <w:r w:rsidRPr="0076504E">
        <w:t>ajutist</w:t>
      </w:r>
      <w:proofErr w:type="spellEnd"/>
      <w:r w:rsidRPr="0076504E">
        <w:t xml:space="preserve"> </w:t>
      </w:r>
      <w:proofErr w:type="spellStart"/>
      <w:r w:rsidRPr="0076504E">
        <w:t>hooldust</w:t>
      </w:r>
      <w:proofErr w:type="spellEnd"/>
      <w:r w:rsidRPr="0076504E">
        <w:t xml:space="preserve"> </w:t>
      </w:r>
      <w:proofErr w:type="spellStart"/>
      <w:r w:rsidRPr="0076504E">
        <w:t>vajavate</w:t>
      </w:r>
      <w:proofErr w:type="spellEnd"/>
      <w:r w:rsidRPr="0076504E">
        <w:t xml:space="preserve"> </w:t>
      </w:r>
      <w:proofErr w:type="spellStart"/>
      <w:proofErr w:type="gramStart"/>
      <w:r w:rsidRPr="0076504E">
        <w:t>isikute</w:t>
      </w:r>
      <w:proofErr w:type="spellEnd"/>
      <w:r w:rsidRPr="0076504E">
        <w:t xml:space="preserve">  </w:t>
      </w:r>
      <w:r w:rsidR="00ED6200" w:rsidRPr="0076504E">
        <w:rPr>
          <w:lang w:val="et-EE"/>
        </w:rPr>
        <w:t>Seenioridekeskus</w:t>
      </w:r>
      <w:r w:rsidR="00F22739" w:rsidRPr="0076504E">
        <w:rPr>
          <w:lang/>
        </w:rPr>
        <w:t>es</w:t>
      </w:r>
      <w:proofErr w:type="gramEnd"/>
      <w:r w:rsidRPr="0076504E">
        <w:t xml:space="preserve"> </w:t>
      </w:r>
      <w:proofErr w:type="spellStart"/>
      <w:r w:rsidRPr="0076504E">
        <w:t>viibimise</w:t>
      </w:r>
      <w:proofErr w:type="spellEnd"/>
      <w:r w:rsidRPr="0076504E">
        <w:t xml:space="preserve"> </w:t>
      </w:r>
      <w:proofErr w:type="spellStart"/>
      <w:r w:rsidRPr="0076504E">
        <w:t>kord</w:t>
      </w:r>
      <w:proofErr w:type="spellEnd"/>
      <w:r w:rsidRPr="0076504E">
        <w:t xml:space="preserve">. </w:t>
      </w:r>
    </w:p>
    <w:p w14:paraId="22862820" w14:textId="7A8BC1D1" w:rsidR="00ED6200" w:rsidRPr="0076504E" w:rsidRDefault="00CB1B06" w:rsidP="008020E4">
      <w:pPr>
        <w:rPr>
          <w:lang w:val="fi-FI"/>
        </w:rPr>
      </w:pPr>
      <w:r w:rsidRPr="0076504E">
        <w:t xml:space="preserve">1. </w:t>
      </w:r>
      <w:r w:rsidR="00ED6200" w:rsidRPr="0076504E">
        <w:rPr>
          <w:b/>
          <w:bCs/>
          <w:lang w:val="et-EE"/>
        </w:rPr>
        <w:t>Seenioridekesku</w:t>
      </w:r>
      <w:r w:rsidR="00F22739" w:rsidRPr="0076504E">
        <w:rPr>
          <w:b/>
          <w:bCs/>
          <w:lang/>
        </w:rPr>
        <w:t>se</w:t>
      </w:r>
      <w:r w:rsidR="00ED6200" w:rsidRPr="0076504E">
        <w:rPr>
          <w:b/>
          <w:bCs/>
          <w:lang w:val="et-EE"/>
        </w:rPr>
        <w:t>sse</w:t>
      </w:r>
      <w:r w:rsidRPr="0076504E">
        <w:t xml:space="preserve"> </w:t>
      </w:r>
      <w:proofErr w:type="spellStart"/>
      <w:r w:rsidRPr="0076504E">
        <w:t>vastuvõtmine</w:t>
      </w:r>
      <w:proofErr w:type="spellEnd"/>
      <w:r w:rsidRPr="0076504E">
        <w:t xml:space="preserve"> </w:t>
      </w:r>
      <w:r w:rsidR="00ED6200" w:rsidRPr="0076504E">
        <w:br/>
      </w:r>
      <w:r w:rsidRPr="0076504E">
        <w:t xml:space="preserve">1.1. </w:t>
      </w:r>
      <w:proofErr w:type="spellStart"/>
      <w:r w:rsidRPr="0076504E">
        <w:t>Vajalikud</w:t>
      </w:r>
      <w:proofErr w:type="spellEnd"/>
      <w:r w:rsidRPr="0076504E">
        <w:t xml:space="preserve"> </w:t>
      </w:r>
      <w:proofErr w:type="spellStart"/>
      <w:r w:rsidRPr="0076504E">
        <w:t>dokumendid</w:t>
      </w:r>
      <w:proofErr w:type="spellEnd"/>
      <w:r w:rsidRPr="0076504E">
        <w:t xml:space="preserve"> </w:t>
      </w:r>
      <w:r w:rsidR="00ED6200" w:rsidRPr="0076504E">
        <w:rPr>
          <w:lang w:val="et-EE"/>
        </w:rPr>
        <w:t>Seenioridekeskus</w:t>
      </w:r>
      <w:r w:rsidR="00F22739" w:rsidRPr="0076504E">
        <w:rPr>
          <w:lang/>
        </w:rPr>
        <w:t>e</w:t>
      </w:r>
      <w:r w:rsidR="00ED6200" w:rsidRPr="0076504E">
        <w:rPr>
          <w:lang w:val="et-EE"/>
        </w:rPr>
        <w:t>sse</w:t>
      </w:r>
      <w:r w:rsidRPr="0076504E">
        <w:t xml:space="preserve"> </w:t>
      </w:r>
      <w:proofErr w:type="spellStart"/>
      <w:r w:rsidRPr="0076504E">
        <w:t>elama</w:t>
      </w:r>
      <w:proofErr w:type="spellEnd"/>
      <w:r w:rsidRPr="0076504E">
        <w:t xml:space="preserve"> </w:t>
      </w:r>
      <w:proofErr w:type="spellStart"/>
      <w:r w:rsidRPr="0076504E">
        <w:t>asumiseks</w:t>
      </w:r>
      <w:proofErr w:type="spellEnd"/>
      <w:r w:rsidRPr="0076504E">
        <w:t xml:space="preserve"> </w:t>
      </w:r>
      <w:proofErr w:type="spellStart"/>
      <w:r w:rsidRPr="0076504E">
        <w:t>võetakse</w:t>
      </w:r>
      <w:proofErr w:type="spellEnd"/>
      <w:r w:rsidRPr="0076504E">
        <w:t xml:space="preserve"> </w:t>
      </w:r>
      <w:proofErr w:type="spellStart"/>
      <w:r w:rsidRPr="0076504E">
        <w:t>vastu</w:t>
      </w:r>
      <w:proofErr w:type="spellEnd"/>
      <w:r w:rsidRPr="0076504E">
        <w:t xml:space="preserve"> </w:t>
      </w:r>
      <w:r w:rsidR="00ED6200" w:rsidRPr="0076504E">
        <w:rPr>
          <w:lang w:val="et-EE"/>
        </w:rPr>
        <w:t xml:space="preserve">Seenioridekeskuse </w:t>
      </w:r>
      <w:proofErr w:type="spellStart"/>
      <w:r w:rsidR="00ED6200" w:rsidRPr="0076504E">
        <w:t>sotsiaaltöö</w:t>
      </w:r>
      <w:proofErr w:type="spellEnd"/>
      <w:r w:rsidR="00ED6200" w:rsidRPr="0076504E">
        <w:t xml:space="preserve"> </w:t>
      </w:r>
      <w:proofErr w:type="spellStart"/>
      <w:r w:rsidRPr="0076504E">
        <w:t>juhataja</w:t>
      </w:r>
      <w:proofErr w:type="spellEnd"/>
      <w:r w:rsidRPr="0076504E">
        <w:t xml:space="preserve"> </w:t>
      </w:r>
      <w:proofErr w:type="spellStart"/>
      <w:r w:rsidRPr="0076504E">
        <w:t>poolt</w:t>
      </w:r>
      <w:proofErr w:type="spellEnd"/>
      <w:r w:rsidRPr="0076504E">
        <w:t xml:space="preserve"> ja </w:t>
      </w:r>
      <w:proofErr w:type="spellStart"/>
      <w:r w:rsidRPr="0076504E">
        <w:t>säilitatakse</w:t>
      </w:r>
      <w:proofErr w:type="spellEnd"/>
      <w:r w:rsidRPr="0076504E">
        <w:t xml:space="preserve"> </w:t>
      </w:r>
      <w:proofErr w:type="spellStart"/>
      <w:r w:rsidRPr="0076504E">
        <w:t>Hoolealuse</w:t>
      </w:r>
      <w:proofErr w:type="spellEnd"/>
      <w:r w:rsidR="00ED6200" w:rsidRPr="0076504E">
        <w:t xml:space="preserve"> (</w:t>
      </w:r>
      <w:proofErr w:type="spellStart"/>
      <w:r w:rsidR="00ED6200" w:rsidRPr="0076504E">
        <w:t>kliendi</w:t>
      </w:r>
      <w:proofErr w:type="spellEnd"/>
      <w:r w:rsidR="00ED6200" w:rsidRPr="0076504E">
        <w:t>)</w:t>
      </w:r>
      <w:r w:rsidRPr="0076504E">
        <w:t xml:space="preserve"> </w:t>
      </w:r>
      <w:proofErr w:type="spellStart"/>
      <w:r w:rsidRPr="0076504E">
        <w:t>isiklikus</w:t>
      </w:r>
      <w:proofErr w:type="spellEnd"/>
      <w:r w:rsidRPr="0076504E">
        <w:t xml:space="preserve"> </w:t>
      </w:r>
      <w:proofErr w:type="spellStart"/>
      <w:r w:rsidRPr="0076504E">
        <w:t>toimikus</w:t>
      </w:r>
      <w:proofErr w:type="spellEnd"/>
      <w:r w:rsidRPr="0076504E">
        <w:t xml:space="preserve">. </w:t>
      </w:r>
      <w:r w:rsidR="00ED6200" w:rsidRPr="0076504E">
        <w:br/>
      </w:r>
      <w:r w:rsidRPr="0076504E">
        <w:t xml:space="preserve">1.2. </w:t>
      </w:r>
      <w:proofErr w:type="spellStart"/>
      <w:r w:rsidRPr="0076504E">
        <w:t>Isiku</w:t>
      </w:r>
      <w:proofErr w:type="spellEnd"/>
      <w:r w:rsidRPr="0076504E">
        <w:t xml:space="preserve"> </w:t>
      </w:r>
      <w:r w:rsidR="00ED6200" w:rsidRPr="0076504E">
        <w:rPr>
          <w:lang w:val="et-EE"/>
        </w:rPr>
        <w:t>Seenioridekeskus</w:t>
      </w:r>
      <w:r w:rsidR="00F22739" w:rsidRPr="0076504E">
        <w:rPr>
          <w:lang/>
        </w:rPr>
        <w:t>es</w:t>
      </w:r>
      <w:r w:rsidR="00ED6200" w:rsidRPr="0076504E">
        <w:rPr>
          <w:lang w:val="et-EE"/>
        </w:rPr>
        <w:t>se</w:t>
      </w:r>
      <w:r w:rsidRPr="0076504E">
        <w:t xml:space="preserve"> </w:t>
      </w:r>
      <w:proofErr w:type="spellStart"/>
      <w:r w:rsidRPr="0076504E">
        <w:t>vastuvõtmisel</w:t>
      </w:r>
      <w:proofErr w:type="spellEnd"/>
      <w:r w:rsidRPr="0076504E">
        <w:t xml:space="preserve"> </w:t>
      </w:r>
      <w:proofErr w:type="spellStart"/>
      <w:r w:rsidRPr="0076504E">
        <w:t>sõlmivad</w:t>
      </w:r>
      <w:proofErr w:type="spellEnd"/>
      <w:r w:rsidRPr="0076504E">
        <w:t xml:space="preserve"> </w:t>
      </w:r>
      <w:proofErr w:type="spellStart"/>
      <w:r w:rsidRPr="0076504E">
        <w:t>osapooled</w:t>
      </w:r>
      <w:proofErr w:type="spellEnd"/>
      <w:r w:rsidRPr="0076504E">
        <w:t xml:space="preserve"> </w:t>
      </w:r>
      <w:proofErr w:type="spellStart"/>
      <w:r w:rsidRPr="0076504E">
        <w:t>isiku</w:t>
      </w:r>
      <w:proofErr w:type="spellEnd"/>
      <w:r w:rsidRPr="0076504E">
        <w:t xml:space="preserve"> </w:t>
      </w:r>
      <w:proofErr w:type="spellStart"/>
      <w:r w:rsidRPr="0076504E">
        <w:t>hoolduslepingu</w:t>
      </w:r>
      <w:proofErr w:type="spellEnd"/>
      <w:r w:rsidRPr="0076504E">
        <w:t xml:space="preserve">. </w:t>
      </w:r>
      <w:r w:rsidR="00ED6200" w:rsidRPr="0076504E">
        <w:br/>
      </w:r>
      <w:r w:rsidRPr="0076504E">
        <w:t xml:space="preserve">1.3. </w:t>
      </w:r>
      <w:proofErr w:type="spellStart"/>
      <w:r w:rsidRPr="0076504E">
        <w:t>Hoolealusele</w:t>
      </w:r>
      <w:proofErr w:type="spellEnd"/>
      <w:r w:rsidRPr="0076504E">
        <w:t xml:space="preserve"> </w:t>
      </w:r>
      <w:proofErr w:type="spellStart"/>
      <w:r w:rsidRPr="0076504E">
        <w:t>antakse</w:t>
      </w:r>
      <w:proofErr w:type="spellEnd"/>
      <w:r w:rsidRPr="0076504E">
        <w:t xml:space="preserve"> </w:t>
      </w:r>
      <w:proofErr w:type="spellStart"/>
      <w:r w:rsidRPr="0076504E">
        <w:t>kasutamiseks</w:t>
      </w:r>
      <w:proofErr w:type="spellEnd"/>
      <w:r w:rsidRPr="0076504E">
        <w:t xml:space="preserve"> </w:t>
      </w:r>
      <w:proofErr w:type="spellStart"/>
      <w:r w:rsidRPr="0076504E">
        <w:t>varustus</w:t>
      </w:r>
      <w:proofErr w:type="spellEnd"/>
      <w:r w:rsidRPr="0076504E">
        <w:t xml:space="preserve"> (</w:t>
      </w:r>
      <w:proofErr w:type="spellStart"/>
      <w:r w:rsidRPr="0076504E">
        <w:t>pesu</w:t>
      </w:r>
      <w:proofErr w:type="spellEnd"/>
      <w:r w:rsidRPr="0076504E">
        <w:t xml:space="preserve">, </w:t>
      </w:r>
      <w:proofErr w:type="spellStart"/>
      <w:r w:rsidRPr="0076504E">
        <w:t>voodivarustus</w:t>
      </w:r>
      <w:proofErr w:type="spellEnd"/>
      <w:r w:rsidRPr="0076504E">
        <w:t xml:space="preserve">, </w:t>
      </w:r>
      <w:proofErr w:type="spellStart"/>
      <w:r w:rsidRPr="0076504E">
        <w:t>hügieenitarbed</w:t>
      </w:r>
      <w:proofErr w:type="spellEnd"/>
      <w:r w:rsidRPr="0076504E">
        <w:t xml:space="preserve"> </w:t>
      </w:r>
      <w:proofErr w:type="spellStart"/>
      <w:r w:rsidRPr="0076504E">
        <w:t>jms</w:t>
      </w:r>
      <w:proofErr w:type="spellEnd"/>
      <w:r>
        <w:t>)</w:t>
      </w:r>
      <w:r w:rsidR="00A0346E">
        <w:rPr>
          <w:lang/>
        </w:rPr>
        <w:t>.</w:t>
      </w:r>
      <w:r w:rsidR="00A0346E">
        <w:br/>
      </w:r>
      <w:r w:rsidRPr="00A0346E">
        <w:t xml:space="preserve">1.4. </w:t>
      </w:r>
      <w:r w:rsidRPr="00CB1B06">
        <w:rPr>
          <w:lang w:val="fi-FI"/>
        </w:rPr>
        <w:t xml:space="preserve">Hoolealuse paigutamine tuppa toimub vastutava töötaja poolt Hoolealuse tervislikule seisundile, </w:t>
      </w:r>
      <w:r w:rsidRPr="0076504E">
        <w:rPr>
          <w:lang w:val="fi-FI"/>
        </w:rPr>
        <w:t xml:space="preserve">erivajadusele, eale ja olemasolevatele võimalustele vastavalt soole, perekonna suhetele. </w:t>
      </w:r>
      <w:r w:rsidR="00ED6200" w:rsidRPr="0076504E">
        <w:rPr>
          <w:lang w:val="fi-FI"/>
        </w:rPr>
        <w:br/>
      </w:r>
      <w:r w:rsidRPr="0076504E">
        <w:rPr>
          <w:lang w:val="fi-FI"/>
        </w:rPr>
        <w:t xml:space="preserve">1.5. Hoolealusele kuuluvad suuremad rahasummad ja muud väärtuslikud esemed saab soovi korral anda hoiule </w:t>
      </w:r>
      <w:r w:rsidR="00ED6200" w:rsidRPr="0076504E">
        <w:rPr>
          <w:lang w:val="et-EE"/>
        </w:rPr>
        <w:t>Seenioridekeskuse</w:t>
      </w:r>
      <w:r w:rsidRPr="0076504E">
        <w:rPr>
          <w:lang w:val="fi-FI"/>
        </w:rPr>
        <w:t xml:space="preserve"> </w:t>
      </w:r>
      <w:r w:rsidR="00ED6200" w:rsidRPr="0076504E">
        <w:rPr>
          <w:lang w:val="fi-FI"/>
        </w:rPr>
        <w:t xml:space="preserve">sotsiaaltöö </w:t>
      </w:r>
      <w:r w:rsidRPr="0076504E">
        <w:rPr>
          <w:lang w:val="fi-FI"/>
        </w:rPr>
        <w:t xml:space="preserve">juhatajale, mille kohta täidetakse vastavasisuline hoiu arvestuskaart. Hooldekodu ei vastuta nende kadumise eest tubades. </w:t>
      </w:r>
      <w:r w:rsidR="00ED6200" w:rsidRPr="0076504E">
        <w:rPr>
          <w:lang w:val="fi-FI"/>
        </w:rPr>
        <w:br/>
      </w:r>
      <w:r w:rsidRPr="0076504E">
        <w:rPr>
          <w:lang w:val="fi-FI"/>
        </w:rPr>
        <w:t xml:space="preserve">1.6. Uute Hoolealuste vastuvõtt toimub vastavalt kokkuleppele </w:t>
      </w:r>
      <w:r w:rsidR="00ED6200" w:rsidRPr="0076504E">
        <w:rPr>
          <w:lang w:val="fi-FI"/>
        </w:rPr>
        <w:t xml:space="preserve"> </w:t>
      </w:r>
      <w:r w:rsidR="00ED6200" w:rsidRPr="0076504E">
        <w:rPr>
          <w:lang w:val="et-EE"/>
        </w:rPr>
        <w:t>Seenioridekeskus</w:t>
      </w:r>
      <w:r w:rsidR="00ED6200" w:rsidRPr="0076504E">
        <w:rPr>
          <w:lang w:val="fi-FI"/>
        </w:rPr>
        <w:t>e juhtkonnaga.</w:t>
      </w:r>
      <w:r w:rsidR="00ED6200" w:rsidRPr="0076504E">
        <w:rPr>
          <w:lang w:val="fi-FI"/>
        </w:rPr>
        <w:br/>
      </w:r>
      <w:r w:rsidRPr="0076504E">
        <w:rPr>
          <w:lang w:val="fi-FI"/>
        </w:rPr>
        <w:t>1.7.</w:t>
      </w:r>
      <w:r w:rsidR="00ED6200" w:rsidRPr="0076504E">
        <w:rPr>
          <w:lang w:val="et-EE"/>
        </w:rPr>
        <w:t xml:space="preserve"> Seenioridekeskus</w:t>
      </w:r>
      <w:r w:rsidR="00F22739" w:rsidRPr="0076504E">
        <w:rPr>
          <w:lang/>
        </w:rPr>
        <w:t>es</w:t>
      </w:r>
      <w:r w:rsidR="00ED6200" w:rsidRPr="0076504E">
        <w:rPr>
          <w:lang w:val="et-EE"/>
        </w:rPr>
        <w:t xml:space="preserve">se </w:t>
      </w:r>
      <w:r w:rsidRPr="0076504E">
        <w:rPr>
          <w:lang w:val="fi-FI"/>
        </w:rPr>
        <w:t xml:space="preserve">ei võeta isikuid: kes põevad nakkushaigusi ning kes on enesele või teistele ohtlikud oma psüühika- ja käitumishäirete tõttu. </w:t>
      </w:r>
    </w:p>
    <w:p w14:paraId="51C36D0F" w14:textId="63D10D1B" w:rsidR="00ED6200" w:rsidRDefault="00CB1B06" w:rsidP="008020E4">
      <w:pPr>
        <w:rPr>
          <w:lang w:val="fi-FI"/>
        </w:rPr>
      </w:pPr>
      <w:r w:rsidRPr="0076504E">
        <w:rPr>
          <w:lang w:val="fi-FI"/>
        </w:rPr>
        <w:t>2.</w:t>
      </w:r>
      <w:r w:rsidRPr="0076504E">
        <w:rPr>
          <w:b/>
          <w:bCs/>
          <w:lang w:val="fi-FI"/>
        </w:rPr>
        <w:t xml:space="preserve"> Päevaplaan</w:t>
      </w:r>
      <w:r w:rsidR="00B01612">
        <w:rPr>
          <w:b/>
          <w:bCs/>
          <w:lang w:val="fi-FI"/>
        </w:rPr>
        <w:br/>
      </w:r>
      <w:r w:rsidRPr="0076504E">
        <w:rPr>
          <w:lang w:val="fi-FI"/>
        </w:rPr>
        <w:t>07.00-0</w:t>
      </w:r>
      <w:r w:rsidR="00A0346E">
        <w:rPr>
          <w:lang/>
        </w:rPr>
        <w:t>8</w:t>
      </w:r>
      <w:r w:rsidRPr="0076504E">
        <w:rPr>
          <w:lang w:val="fi-FI"/>
        </w:rPr>
        <w:t>.00 Äratus, hommikused hügieenitoimingud</w:t>
      </w:r>
      <w:r w:rsidRPr="00CB1B06">
        <w:rPr>
          <w:lang w:val="fi-FI"/>
        </w:rPr>
        <w:t xml:space="preserve"> </w:t>
      </w:r>
      <w:r w:rsidR="00ED6200">
        <w:rPr>
          <w:lang w:val="fi-FI"/>
        </w:rPr>
        <w:br/>
      </w:r>
      <w:r w:rsidRPr="00CB1B06">
        <w:rPr>
          <w:lang w:val="fi-FI"/>
        </w:rPr>
        <w:t xml:space="preserve">09.00-10.00 Hommikusöök </w:t>
      </w:r>
      <w:r w:rsidR="006452AE">
        <w:rPr>
          <w:lang w:val="fi-FI"/>
        </w:rPr>
        <w:t>(k.a. eritoitumisvajadustega)</w:t>
      </w:r>
      <w:r w:rsidR="00ED6200">
        <w:rPr>
          <w:lang w:val="fi-FI"/>
        </w:rPr>
        <w:br/>
      </w:r>
      <w:r w:rsidRPr="00CB1B06">
        <w:rPr>
          <w:lang w:val="fi-FI"/>
        </w:rPr>
        <w:t xml:space="preserve">10.00-13.00 </w:t>
      </w:r>
      <w:r w:rsidR="00A0346E">
        <w:rPr>
          <w:lang/>
        </w:rPr>
        <w:t>Hooldusprotseduurid, t</w:t>
      </w:r>
      <w:r w:rsidRPr="00CB1B06">
        <w:rPr>
          <w:lang w:val="fi-FI"/>
        </w:rPr>
        <w:t>eraapia,</w:t>
      </w:r>
      <w:r w:rsidR="00A0346E">
        <w:rPr>
          <w:lang/>
        </w:rPr>
        <w:t xml:space="preserve"> </w:t>
      </w:r>
      <w:r w:rsidRPr="00CB1B06">
        <w:rPr>
          <w:lang w:val="fi-FI"/>
        </w:rPr>
        <w:t xml:space="preserve"> </w:t>
      </w:r>
      <w:r w:rsidR="00A0346E">
        <w:rPr>
          <w:lang/>
        </w:rPr>
        <w:t>j</w:t>
      </w:r>
      <w:r w:rsidR="00A0346E">
        <w:rPr>
          <w:lang w:val="et-EE"/>
        </w:rPr>
        <w:t>õu</w:t>
      </w:r>
      <w:r w:rsidR="00A0346E">
        <w:rPr>
          <w:lang/>
        </w:rPr>
        <w:t>kohased</w:t>
      </w:r>
      <w:r w:rsidR="00A0346E">
        <w:rPr>
          <w:lang w:val="et-EE"/>
        </w:rPr>
        <w:t xml:space="preserve"> tegevused, </w:t>
      </w:r>
      <w:r w:rsidRPr="00CB1B06">
        <w:rPr>
          <w:lang w:val="fi-FI"/>
        </w:rPr>
        <w:t xml:space="preserve">vaba aeg, jalutamine õues, teleri vaatamine </w:t>
      </w:r>
      <w:r w:rsidR="00A0346E">
        <w:rPr>
          <w:lang w:val="fi-FI"/>
        </w:rPr>
        <w:br/>
        <w:t>11.00-11.15 Eritoitumisvajadustega klintidele lisasöök</w:t>
      </w:r>
      <w:r w:rsidR="00ED6200">
        <w:rPr>
          <w:lang w:val="fi-FI"/>
        </w:rPr>
        <w:br/>
      </w:r>
      <w:r w:rsidRPr="00CB1B06">
        <w:rPr>
          <w:lang w:val="fi-FI"/>
        </w:rPr>
        <w:t xml:space="preserve">13.00-14.00 Lõunasöök  </w:t>
      </w:r>
      <w:r w:rsidR="006452AE">
        <w:rPr>
          <w:lang w:val="fi-FI"/>
        </w:rPr>
        <w:t>(k.a. eritoitumisvajadustega)</w:t>
      </w:r>
      <w:r w:rsidR="00ED6200">
        <w:rPr>
          <w:lang w:val="fi-FI"/>
        </w:rPr>
        <w:br/>
      </w:r>
      <w:r w:rsidRPr="00CB1B06">
        <w:rPr>
          <w:lang w:val="fi-FI"/>
        </w:rPr>
        <w:t>14.00-1</w:t>
      </w:r>
      <w:r w:rsidR="006452AE">
        <w:rPr>
          <w:lang w:val="fi-FI"/>
        </w:rPr>
        <w:t>6</w:t>
      </w:r>
      <w:r w:rsidRPr="00CB1B06">
        <w:rPr>
          <w:lang w:val="fi-FI"/>
        </w:rPr>
        <w:t>.</w:t>
      </w:r>
      <w:r w:rsidR="006452AE">
        <w:rPr>
          <w:lang w:val="fi-FI"/>
        </w:rPr>
        <w:t>0</w:t>
      </w:r>
      <w:r w:rsidRPr="00CB1B06">
        <w:rPr>
          <w:lang w:val="fi-FI"/>
        </w:rPr>
        <w:t xml:space="preserve">0 Puhke- ja vaba aeg </w:t>
      </w:r>
      <w:r w:rsidR="006452AE">
        <w:rPr>
          <w:lang w:val="fi-FI"/>
        </w:rPr>
        <w:t>,</w:t>
      </w:r>
      <w:r w:rsidR="00F71E21">
        <w:rPr>
          <w:lang w:val="fi-FI"/>
        </w:rPr>
        <w:t xml:space="preserve"> </w:t>
      </w:r>
      <w:r w:rsidR="006452AE">
        <w:rPr>
          <w:lang/>
        </w:rPr>
        <w:t>j</w:t>
      </w:r>
      <w:r w:rsidR="006452AE">
        <w:rPr>
          <w:lang w:val="et-EE"/>
        </w:rPr>
        <w:t>õu</w:t>
      </w:r>
      <w:r w:rsidR="006452AE">
        <w:rPr>
          <w:lang/>
        </w:rPr>
        <w:t>kohased</w:t>
      </w:r>
      <w:r w:rsidR="006452AE">
        <w:rPr>
          <w:lang w:val="et-EE"/>
        </w:rPr>
        <w:t xml:space="preserve"> tegevused</w:t>
      </w:r>
      <w:r w:rsidR="00F71E21" w:rsidRPr="00F71E21">
        <w:rPr>
          <w:lang w:val="fi-FI"/>
        </w:rPr>
        <w:t xml:space="preserve"> </w:t>
      </w:r>
      <w:r w:rsidR="00F71E21">
        <w:rPr>
          <w:lang/>
        </w:rPr>
        <w:t>tegevussaalides</w:t>
      </w:r>
      <w:r w:rsidR="006452AE">
        <w:rPr>
          <w:lang w:val="et-EE"/>
        </w:rPr>
        <w:br/>
        <w:t>16.00-17.00 Jalutuskäigud, õhtuoode</w:t>
      </w:r>
      <w:r w:rsidR="00F71E21">
        <w:rPr>
          <w:lang/>
        </w:rPr>
        <w:t xml:space="preserve">, </w:t>
      </w:r>
      <w:r w:rsidR="00F71E21">
        <w:rPr>
          <w:lang w:val="fi-FI"/>
        </w:rPr>
        <w:t>ravitoimingud</w:t>
      </w:r>
      <w:r w:rsidR="006452AE">
        <w:rPr>
          <w:lang w:val="et-EE"/>
        </w:rPr>
        <w:br/>
        <w:t xml:space="preserve">17.00-18.00 Õhtusöök </w:t>
      </w:r>
      <w:r w:rsidR="006452AE">
        <w:rPr>
          <w:lang w:val="fi-FI"/>
        </w:rPr>
        <w:t>(k.a. eritoitumisvajadustega)</w:t>
      </w:r>
      <w:r w:rsidR="00ED6200">
        <w:rPr>
          <w:lang w:val="fi-FI"/>
        </w:rPr>
        <w:br/>
      </w:r>
      <w:r w:rsidRPr="00CB1B06">
        <w:rPr>
          <w:lang w:val="fi-FI"/>
        </w:rPr>
        <w:t>1</w:t>
      </w:r>
      <w:r w:rsidR="006452AE">
        <w:rPr>
          <w:lang w:val="fi-FI"/>
        </w:rPr>
        <w:t>8</w:t>
      </w:r>
      <w:r w:rsidRPr="00CB1B06">
        <w:rPr>
          <w:lang w:val="fi-FI"/>
        </w:rPr>
        <w:t>.</w:t>
      </w:r>
      <w:r w:rsidR="006452AE">
        <w:rPr>
          <w:lang w:val="fi-FI"/>
        </w:rPr>
        <w:t>0</w:t>
      </w:r>
      <w:r w:rsidRPr="00CB1B06">
        <w:rPr>
          <w:lang w:val="fi-FI"/>
        </w:rPr>
        <w:t>0-1</w:t>
      </w:r>
      <w:r w:rsidR="006452AE">
        <w:rPr>
          <w:lang w:val="fi-FI"/>
        </w:rPr>
        <w:t>9</w:t>
      </w:r>
      <w:r w:rsidRPr="00CB1B06">
        <w:rPr>
          <w:lang w:val="fi-FI"/>
        </w:rPr>
        <w:t>.</w:t>
      </w:r>
      <w:r w:rsidR="006452AE">
        <w:rPr>
          <w:lang w:val="fi-FI"/>
        </w:rPr>
        <w:t>0</w:t>
      </w:r>
      <w:r w:rsidRPr="00CB1B06">
        <w:rPr>
          <w:lang w:val="fi-FI"/>
        </w:rPr>
        <w:t xml:space="preserve">0 </w:t>
      </w:r>
      <w:r w:rsidR="006452AE">
        <w:rPr>
          <w:lang w:val="fi-FI"/>
        </w:rPr>
        <w:t>Vaba aeg, meelelahutused, lugemine, t</w:t>
      </w:r>
      <w:r w:rsidRPr="00CB1B06">
        <w:rPr>
          <w:lang w:val="fi-FI"/>
        </w:rPr>
        <w:t xml:space="preserve">eleri vaatamine, õhtused protseduurid </w:t>
      </w:r>
      <w:r w:rsidR="00ED6200">
        <w:rPr>
          <w:lang w:val="fi-FI"/>
        </w:rPr>
        <w:br/>
      </w:r>
      <w:r w:rsidRPr="00CB1B06">
        <w:rPr>
          <w:lang w:val="fi-FI"/>
        </w:rPr>
        <w:t>1</w:t>
      </w:r>
      <w:r w:rsidR="006452AE">
        <w:rPr>
          <w:lang w:val="fi-FI"/>
        </w:rPr>
        <w:t>9</w:t>
      </w:r>
      <w:r w:rsidRPr="00CB1B06">
        <w:rPr>
          <w:lang w:val="fi-FI"/>
        </w:rPr>
        <w:t>.</w:t>
      </w:r>
      <w:r w:rsidR="006452AE">
        <w:rPr>
          <w:lang w:val="fi-FI"/>
        </w:rPr>
        <w:t>0</w:t>
      </w:r>
      <w:r w:rsidRPr="00CB1B06">
        <w:rPr>
          <w:lang w:val="fi-FI"/>
        </w:rPr>
        <w:t>0-</w:t>
      </w:r>
      <w:r w:rsidR="006452AE">
        <w:rPr>
          <w:lang w:val="fi-FI"/>
        </w:rPr>
        <w:t>20.00</w:t>
      </w:r>
      <w:r w:rsidRPr="00CB1B06">
        <w:rPr>
          <w:lang w:val="fi-FI"/>
        </w:rPr>
        <w:t xml:space="preserve"> </w:t>
      </w:r>
      <w:r w:rsidR="006452AE">
        <w:rPr>
          <w:lang w:val="fi-FI"/>
        </w:rPr>
        <w:t>Hiline õ</w:t>
      </w:r>
      <w:r w:rsidRPr="00CB1B06">
        <w:rPr>
          <w:lang w:val="fi-FI"/>
        </w:rPr>
        <w:t xml:space="preserve">htusöök </w:t>
      </w:r>
      <w:r w:rsidR="0014455A">
        <w:rPr>
          <w:lang w:val="fi-FI"/>
        </w:rPr>
        <w:t>(k.a. eritoitumisvajadustega)</w:t>
      </w:r>
      <w:r w:rsidR="00ED6200">
        <w:rPr>
          <w:lang w:val="fi-FI"/>
        </w:rPr>
        <w:br/>
      </w:r>
      <w:r w:rsidR="006452AE">
        <w:rPr>
          <w:lang w:val="fi-FI"/>
        </w:rPr>
        <w:t>20</w:t>
      </w:r>
      <w:r w:rsidRPr="00CB1B06">
        <w:rPr>
          <w:lang w:val="fi-FI"/>
        </w:rPr>
        <w:t>.</w:t>
      </w:r>
      <w:r w:rsidR="006452AE">
        <w:rPr>
          <w:lang w:val="fi-FI"/>
        </w:rPr>
        <w:t>0</w:t>
      </w:r>
      <w:r w:rsidRPr="00CB1B06">
        <w:rPr>
          <w:lang w:val="fi-FI"/>
        </w:rPr>
        <w:t>0-</w:t>
      </w:r>
      <w:r w:rsidR="006452AE">
        <w:rPr>
          <w:lang w:val="fi-FI"/>
        </w:rPr>
        <w:t>23.00</w:t>
      </w:r>
      <w:r w:rsidRPr="00CB1B06">
        <w:rPr>
          <w:lang w:val="fi-FI"/>
        </w:rPr>
        <w:t xml:space="preserve"> Vaba aeg</w:t>
      </w:r>
      <w:r w:rsidR="00B01612">
        <w:rPr>
          <w:lang w:val="fi-FI"/>
        </w:rPr>
        <w:t>, meelelahutused, lugemine, t</w:t>
      </w:r>
      <w:r w:rsidR="00B01612" w:rsidRPr="00CB1B06">
        <w:rPr>
          <w:lang w:val="fi-FI"/>
        </w:rPr>
        <w:t xml:space="preserve">eleri vaatamine, õhtused </w:t>
      </w:r>
      <w:r w:rsidR="00B01612">
        <w:rPr>
          <w:lang w:val="fi-FI"/>
        </w:rPr>
        <w:t>hügieenitoimingud</w:t>
      </w:r>
      <w:r w:rsidR="00ED6200">
        <w:rPr>
          <w:lang w:val="fi-FI"/>
        </w:rPr>
        <w:br/>
      </w:r>
      <w:r w:rsidRPr="00CB1B06">
        <w:rPr>
          <w:lang w:val="fi-FI"/>
        </w:rPr>
        <w:t>2</w:t>
      </w:r>
      <w:r w:rsidR="00B01612">
        <w:rPr>
          <w:lang w:val="fi-FI"/>
        </w:rPr>
        <w:t>3</w:t>
      </w:r>
      <w:r w:rsidRPr="00CB1B06">
        <w:rPr>
          <w:lang w:val="fi-FI"/>
        </w:rPr>
        <w:t>.00-07.00 Öörahu</w:t>
      </w:r>
      <w:r w:rsidR="00B01612">
        <w:rPr>
          <w:lang w:val="fi-FI"/>
        </w:rPr>
        <w:t>. Kell 23:00 lülitatakse välja telerid ja mitte vajalik valgustus fuajees ja muudes ruumides</w:t>
      </w:r>
    </w:p>
    <w:p w14:paraId="5AAFDADB" w14:textId="77777777" w:rsidR="00B01612" w:rsidRDefault="00B01612" w:rsidP="008020E4">
      <w:pPr>
        <w:rPr>
          <w:lang w:val="fi-FI"/>
        </w:rPr>
      </w:pPr>
    </w:p>
    <w:p w14:paraId="21F90F9A" w14:textId="01C96B1D" w:rsidR="006E557D" w:rsidRPr="0076504E" w:rsidRDefault="00CB1B06" w:rsidP="008020E4">
      <w:pPr>
        <w:rPr>
          <w:lang w:val="fi-FI"/>
        </w:rPr>
      </w:pPr>
      <w:r w:rsidRPr="00CB1B06">
        <w:rPr>
          <w:lang w:val="fi-FI"/>
        </w:rPr>
        <w:t xml:space="preserve">Parim aeg Hoolealuste külastamiseks on </w:t>
      </w:r>
      <w:r w:rsidR="00ED6200">
        <w:rPr>
          <w:lang w:val="fi-FI"/>
        </w:rPr>
        <w:t>E-P</w:t>
      </w:r>
      <w:r w:rsidRPr="00CB1B06">
        <w:rPr>
          <w:lang w:val="fi-FI"/>
        </w:rPr>
        <w:t xml:space="preserve"> </w:t>
      </w:r>
      <w:r w:rsidRPr="0076504E">
        <w:rPr>
          <w:lang w:val="fi-FI"/>
        </w:rPr>
        <w:t xml:space="preserve">kell </w:t>
      </w:r>
      <w:r w:rsidR="00ED6200" w:rsidRPr="0076504E">
        <w:rPr>
          <w:lang w:val="fi-FI"/>
        </w:rPr>
        <w:t>09</w:t>
      </w:r>
      <w:r w:rsidRPr="0076504E">
        <w:rPr>
          <w:lang w:val="fi-FI"/>
        </w:rPr>
        <w:t>.</w:t>
      </w:r>
      <w:r w:rsidR="00ED6200" w:rsidRPr="0076504E">
        <w:rPr>
          <w:lang w:val="fi-FI"/>
        </w:rPr>
        <w:t>3</w:t>
      </w:r>
      <w:r w:rsidRPr="0076504E">
        <w:rPr>
          <w:lang w:val="fi-FI"/>
        </w:rPr>
        <w:t>0-1</w:t>
      </w:r>
      <w:r w:rsidR="006E557D" w:rsidRPr="0076504E">
        <w:rPr>
          <w:lang w:val="fi-FI"/>
        </w:rPr>
        <w:t>2</w:t>
      </w:r>
      <w:r w:rsidRPr="0076504E">
        <w:rPr>
          <w:lang w:val="fi-FI"/>
        </w:rPr>
        <w:t>.00 ja kell 1</w:t>
      </w:r>
      <w:r w:rsidR="006E557D" w:rsidRPr="0076504E">
        <w:rPr>
          <w:lang w:val="fi-FI"/>
        </w:rPr>
        <w:t>4</w:t>
      </w:r>
      <w:r w:rsidRPr="0076504E">
        <w:rPr>
          <w:lang w:val="fi-FI"/>
        </w:rPr>
        <w:t>.</w:t>
      </w:r>
      <w:r w:rsidR="006E557D" w:rsidRPr="0076504E">
        <w:rPr>
          <w:lang w:val="fi-FI"/>
        </w:rPr>
        <w:t>3</w:t>
      </w:r>
      <w:r w:rsidRPr="0076504E">
        <w:rPr>
          <w:lang w:val="fi-FI"/>
        </w:rPr>
        <w:t>0-13.00 ja 16.30-18.</w:t>
      </w:r>
      <w:r w:rsidR="006E557D" w:rsidRPr="0076504E">
        <w:rPr>
          <w:lang w:val="fi-FI"/>
        </w:rPr>
        <w:t>0</w:t>
      </w:r>
      <w:r w:rsidRPr="0076504E">
        <w:rPr>
          <w:lang w:val="fi-FI"/>
        </w:rPr>
        <w:t xml:space="preserve">0. </w:t>
      </w:r>
      <w:r w:rsidR="006E557D" w:rsidRPr="0076504E">
        <w:rPr>
          <w:lang w:val="fi-FI"/>
        </w:rPr>
        <w:br/>
      </w:r>
      <w:r w:rsidRPr="0076504E">
        <w:rPr>
          <w:lang w:val="fi-FI"/>
        </w:rPr>
        <w:t xml:space="preserve">Muudel aegadel külastamine kooskõlastatakse </w:t>
      </w:r>
      <w:r w:rsidR="006E557D" w:rsidRPr="0076504E">
        <w:rPr>
          <w:lang w:val="et-EE"/>
        </w:rPr>
        <w:t>Seenioridekeskuse</w:t>
      </w:r>
      <w:r w:rsidRPr="0076504E">
        <w:rPr>
          <w:lang w:val="fi-FI"/>
        </w:rPr>
        <w:t xml:space="preserve"> juht</w:t>
      </w:r>
      <w:r w:rsidR="006E557D" w:rsidRPr="0076504E">
        <w:rPr>
          <w:lang w:val="fi-FI"/>
        </w:rPr>
        <w:t>konnaga</w:t>
      </w:r>
      <w:r w:rsidRPr="0076504E">
        <w:rPr>
          <w:lang w:val="fi-FI"/>
        </w:rPr>
        <w:t xml:space="preserve">. </w:t>
      </w:r>
    </w:p>
    <w:p w14:paraId="143A45C2" w14:textId="5104ADA8" w:rsidR="00E50588" w:rsidRPr="0076504E" w:rsidRDefault="00CB1B06" w:rsidP="008020E4">
      <w:pPr>
        <w:rPr>
          <w:lang w:val="fi-FI"/>
        </w:rPr>
      </w:pPr>
      <w:r w:rsidRPr="0076504E">
        <w:rPr>
          <w:lang w:val="fi-FI"/>
        </w:rPr>
        <w:t xml:space="preserve">3. </w:t>
      </w:r>
      <w:r w:rsidRPr="0076504E">
        <w:rPr>
          <w:b/>
          <w:bCs/>
          <w:lang w:val="fi-FI"/>
        </w:rPr>
        <w:t>Hoolealuste õigused ja kohustused</w:t>
      </w:r>
      <w:r w:rsidRPr="0076504E">
        <w:rPr>
          <w:lang w:val="fi-FI"/>
        </w:rPr>
        <w:t xml:space="preserve"> </w:t>
      </w:r>
      <w:r w:rsidR="006E557D" w:rsidRPr="0076504E">
        <w:rPr>
          <w:lang w:val="fi-FI"/>
        </w:rPr>
        <w:br/>
      </w:r>
      <w:r w:rsidRPr="0076504E">
        <w:rPr>
          <w:lang w:val="fi-FI"/>
        </w:rPr>
        <w:t xml:space="preserve">3.1. Hoolealustel on õigus: </w:t>
      </w:r>
      <w:r w:rsidR="006E557D" w:rsidRPr="0076504E">
        <w:rPr>
          <w:lang w:val="fi-FI"/>
        </w:rPr>
        <w:br/>
      </w:r>
      <w:r w:rsidRPr="0076504E">
        <w:rPr>
          <w:lang w:val="fi-FI"/>
        </w:rPr>
        <w:t xml:space="preserve">3.1.1. Igapäevaste probleemide lahendamiseks pöörduda hooldaja või medõde poole; </w:t>
      </w:r>
      <w:r w:rsidR="006E557D" w:rsidRPr="0076504E">
        <w:rPr>
          <w:lang w:val="fi-FI"/>
        </w:rPr>
        <w:br/>
      </w:r>
      <w:r w:rsidRPr="0076504E">
        <w:rPr>
          <w:lang w:val="fi-FI"/>
        </w:rPr>
        <w:lastRenderedPageBreak/>
        <w:t xml:space="preserve">3.1.2. Pöörduda küsimuste, kaebuste ja ettepanekutega </w:t>
      </w:r>
      <w:r w:rsidR="006E557D" w:rsidRPr="0076504E">
        <w:rPr>
          <w:lang w:val="et-EE"/>
        </w:rPr>
        <w:t>Seenioridekeskuse</w:t>
      </w:r>
      <w:r w:rsidRPr="0076504E">
        <w:rPr>
          <w:lang w:val="fi-FI"/>
        </w:rPr>
        <w:t xml:space="preserve"> juh</w:t>
      </w:r>
      <w:r w:rsidR="006E557D" w:rsidRPr="0076504E">
        <w:rPr>
          <w:lang w:val="fi-FI"/>
        </w:rPr>
        <w:t>tkonna poole</w:t>
      </w:r>
      <w:r w:rsidRPr="0076504E">
        <w:rPr>
          <w:lang w:val="fi-FI"/>
        </w:rPr>
        <w:t xml:space="preserve"> abi saamiseks või küsimuste lahendamiseks; 3.1.3. Olla koheldud väärikuse, lugupidamise ja viisakusega; </w:t>
      </w:r>
      <w:r w:rsidR="006E557D" w:rsidRPr="0076504E">
        <w:rPr>
          <w:lang w:val="fi-FI"/>
        </w:rPr>
        <w:br/>
      </w:r>
      <w:r w:rsidRPr="0076504E">
        <w:rPr>
          <w:lang w:val="fi-FI"/>
        </w:rPr>
        <w:t xml:space="preserve">3.1.4. Suhelda oma perekonnaga ja kutsuda enda juurde vabal ajal, külalisi selleks ettenähtud ajal; </w:t>
      </w:r>
      <w:r w:rsidR="006E557D" w:rsidRPr="0076504E">
        <w:rPr>
          <w:lang w:val="fi-FI"/>
        </w:rPr>
        <w:br/>
      </w:r>
      <w:r w:rsidRPr="0076504E">
        <w:rPr>
          <w:lang w:val="fi-FI"/>
        </w:rPr>
        <w:t>3.1.5. Kasutada isiklikke puhtaid riideid ja kaasatoodud esemeid (raadio, kell jms.) Mööbli</w:t>
      </w:r>
      <w:r w:rsidR="006E557D" w:rsidRPr="0076504E">
        <w:rPr>
          <w:lang w:val="fi-FI"/>
        </w:rPr>
        <w:t xml:space="preserve"> ja muude  majapidamistarvete</w:t>
      </w:r>
      <w:r w:rsidRPr="0076504E">
        <w:rPr>
          <w:lang w:val="fi-FI"/>
        </w:rPr>
        <w:t xml:space="preserve"> kaasatoomiseks on vajalik eelnev kokkulepe </w:t>
      </w:r>
      <w:r w:rsidR="006E557D" w:rsidRPr="0076504E">
        <w:rPr>
          <w:lang w:val="et-EE"/>
        </w:rPr>
        <w:t>Seenioridekeskuse</w:t>
      </w:r>
      <w:r w:rsidR="006E557D" w:rsidRPr="0076504E">
        <w:rPr>
          <w:lang w:val="fi-FI"/>
        </w:rPr>
        <w:t xml:space="preserve"> </w:t>
      </w:r>
      <w:r w:rsidRPr="0076504E">
        <w:rPr>
          <w:lang w:val="fi-FI"/>
        </w:rPr>
        <w:t>juh</w:t>
      </w:r>
      <w:r w:rsidR="006E557D" w:rsidRPr="0076504E">
        <w:rPr>
          <w:lang w:val="fi-FI"/>
        </w:rPr>
        <w:t>tkonna</w:t>
      </w:r>
      <w:r w:rsidRPr="0076504E">
        <w:rPr>
          <w:lang w:val="fi-FI"/>
        </w:rPr>
        <w:t xml:space="preserve">ga. Koostatakse kaasatoodud esemetest nimekiri, millele annab allkirja tutvumise kohta ka </w:t>
      </w:r>
      <w:r w:rsidR="006E557D" w:rsidRPr="0076504E">
        <w:rPr>
          <w:lang w:val="et-EE"/>
        </w:rPr>
        <w:t>Seenioridekeskuse juhtkonna liige</w:t>
      </w:r>
      <w:r w:rsidRPr="0076504E">
        <w:rPr>
          <w:lang w:val="fi-FI"/>
        </w:rPr>
        <w:t xml:space="preserve">. </w:t>
      </w:r>
      <w:r w:rsidR="006E557D" w:rsidRPr="0076504E">
        <w:rPr>
          <w:lang w:val="et-EE"/>
        </w:rPr>
        <w:t>Seenioridekeskusel</w:t>
      </w:r>
      <w:r w:rsidRPr="0076504E">
        <w:rPr>
          <w:lang w:val="fi-FI"/>
        </w:rPr>
        <w:t xml:space="preserve"> on õigus mitte lubada mittesobiva mööbli ja asjade kaasavõtmist, kui nad ei vasta </w:t>
      </w:r>
      <w:r w:rsidR="006E557D" w:rsidRPr="0076504E">
        <w:rPr>
          <w:lang w:val="et-EE"/>
        </w:rPr>
        <w:t>Seenioridekeskuse</w:t>
      </w:r>
      <w:r w:rsidRPr="0076504E">
        <w:rPr>
          <w:lang w:val="fi-FI"/>
        </w:rPr>
        <w:t xml:space="preserve"> mõtmetele eesmärkidele, ruumi otstarbele ja ohutusnõuetele; </w:t>
      </w:r>
      <w:r w:rsidR="006E557D" w:rsidRPr="0076504E">
        <w:rPr>
          <w:lang w:val="fi-FI"/>
        </w:rPr>
        <w:br/>
      </w:r>
      <w:r w:rsidRPr="0076504E">
        <w:rPr>
          <w:lang w:val="fi-FI"/>
        </w:rPr>
        <w:t>3.1.6. Lahkuda ajutiselt</w:t>
      </w:r>
      <w:r w:rsidR="006E557D" w:rsidRPr="0076504E">
        <w:rPr>
          <w:lang w:val="fi-FI"/>
        </w:rPr>
        <w:t xml:space="preserve"> </w:t>
      </w:r>
      <w:r w:rsidR="006E557D" w:rsidRPr="0076504E">
        <w:rPr>
          <w:lang w:val="et-EE"/>
        </w:rPr>
        <w:t>Seenioridekeskusest</w:t>
      </w:r>
      <w:r w:rsidRPr="0076504E">
        <w:rPr>
          <w:lang w:val="fi-FI"/>
        </w:rPr>
        <w:t xml:space="preserve"> juhtkonna teadmisel (tuleb teatada </w:t>
      </w:r>
      <w:r w:rsidR="006E557D" w:rsidRPr="0076504E">
        <w:rPr>
          <w:lang w:val="et-EE"/>
        </w:rPr>
        <w:t>Seenioridekeskusest</w:t>
      </w:r>
      <w:r w:rsidRPr="0076504E">
        <w:rPr>
          <w:lang w:val="fi-FI"/>
        </w:rPr>
        <w:t xml:space="preserve"> lahkumise ja </w:t>
      </w:r>
      <w:r w:rsidR="006E557D" w:rsidRPr="0076504E">
        <w:rPr>
          <w:lang w:val="et-EE"/>
        </w:rPr>
        <w:t>Seenioridekesku</w:t>
      </w:r>
      <w:r w:rsidRPr="0076504E">
        <w:rPr>
          <w:lang w:val="fi-FI"/>
        </w:rPr>
        <w:t>s</w:t>
      </w:r>
      <w:r w:rsidR="00F22739" w:rsidRPr="0076504E">
        <w:rPr>
          <w:lang/>
        </w:rPr>
        <w:t>es</w:t>
      </w:r>
      <w:r w:rsidRPr="0076504E">
        <w:rPr>
          <w:lang w:val="fi-FI"/>
        </w:rPr>
        <w:t xml:space="preserve">se naasmise aega, asukohta väljaspool </w:t>
      </w:r>
      <w:r w:rsidR="008425A3" w:rsidRPr="0076504E">
        <w:rPr>
          <w:lang w:val="et-EE"/>
        </w:rPr>
        <w:t>Seenioridekeskust</w:t>
      </w:r>
      <w:r w:rsidRPr="0076504E">
        <w:rPr>
          <w:lang w:val="fi-FI"/>
        </w:rPr>
        <w:t xml:space="preserve"> ning võimalusel ka kontaktisiku andmeid); </w:t>
      </w:r>
      <w:r w:rsidR="008425A3" w:rsidRPr="0076504E">
        <w:rPr>
          <w:lang w:val="fi-FI"/>
        </w:rPr>
        <w:br/>
      </w:r>
      <w:r w:rsidRPr="0076504E">
        <w:rPr>
          <w:lang w:val="fi-FI"/>
        </w:rPr>
        <w:t xml:space="preserve">3.1.7. Saada abi toimingutes, millega ise ei tule toime kas teadmiste, oskuste, jõuvarude puudumise või tervisliku seisundi tõttu. </w:t>
      </w:r>
      <w:r w:rsidR="008425A3" w:rsidRPr="0076504E">
        <w:rPr>
          <w:lang w:val="fi-FI"/>
        </w:rPr>
        <w:br/>
      </w:r>
      <w:r w:rsidR="008425A3" w:rsidRPr="0076504E">
        <w:rPr>
          <w:lang w:val="fi-FI"/>
        </w:rPr>
        <w:br/>
      </w:r>
      <w:r w:rsidRPr="0076504E">
        <w:rPr>
          <w:lang w:val="fi-FI"/>
        </w:rPr>
        <w:t xml:space="preserve">3.2. </w:t>
      </w:r>
      <w:r w:rsidRPr="0076504E">
        <w:rPr>
          <w:b/>
          <w:bCs/>
          <w:lang w:val="fi-FI"/>
        </w:rPr>
        <w:t>Hoolealused on kohustatud</w:t>
      </w:r>
      <w:r w:rsidRPr="0076504E">
        <w:rPr>
          <w:lang w:val="fi-FI"/>
        </w:rPr>
        <w:t xml:space="preserve">: </w:t>
      </w:r>
      <w:r w:rsidR="008425A3" w:rsidRPr="0076504E">
        <w:rPr>
          <w:lang w:val="fi-FI"/>
        </w:rPr>
        <w:br/>
      </w:r>
      <w:r w:rsidRPr="0076504E">
        <w:rPr>
          <w:lang w:val="fi-FI"/>
        </w:rPr>
        <w:t xml:space="preserve">2 3.2.1. Hoidma võimetekohaselt puhtust ja korda kõigis </w:t>
      </w:r>
      <w:r w:rsidR="008425A3" w:rsidRPr="0076504E">
        <w:rPr>
          <w:lang w:val="et-EE"/>
        </w:rPr>
        <w:t>Seenioridekeskuse</w:t>
      </w:r>
      <w:r w:rsidRPr="0076504E">
        <w:rPr>
          <w:lang w:val="fi-FI"/>
        </w:rPr>
        <w:t xml:space="preserve"> ruumides ja territooriumil; </w:t>
      </w:r>
      <w:r w:rsidR="008425A3" w:rsidRPr="0076504E">
        <w:rPr>
          <w:lang w:val="fi-FI"/>
        </w:rPr>
        <w:br/>
      </w:r>
      <w:r w:rsidRPr="0076504E">
        <w:rPr>
          <w:lang w:val="fi-FI"/>
        </w:rPr>
        <w:t xml:space="preserve">3.2.2. Hoidma ja kasutama säästlikult </w:t>
      </w:r>
      <w:r w:rsidR="008425A3" w:rsidRPr="0076504E">
        <w:rPr>
          <w:lang w:val="et-EE"/>
        </w:rPr>
        <w:t>Seenioridekeskuse</w:t>
      </w:r>
      <w:r w:rsidRPr="0076504E">
        <w:rPr>
          <w:lang w:val="fi-FI"/>
        </w:rPr>
        <w:t xml:space="preserve"> vara, ruume, sisseseadet, kasutamiseks antud varustust, riideid ja muid esemeid. Nende tahtlik rikkumine, omastamine, </w:t>
      </w:r>
      <w:r w:rsidR="008425A3" w:rsidRPr="0076504E">
        <w:rPr>
          <w:lang w:val="et-EE"/>
        </w:rPr>
        <w:t>Seenioridekeskusest</w:t>
      </w:r>
      <w:r w:rsidRPr="0076504E">
        <w:rPr>
          <w:lang w:val="fi-FI"/>
        </w:rPr>
        <w:t xml:space="preserve"> väljaviimine, müümine või muul viisil väärkasutamine on keelatud; </w:t>
      </w:r>
      <w:r w:rsidR="008425A3" w:rsidRPr="0076504E">
        <w:rPr>
          <w:lang w:val="fi-FI"/>
        </w:rPr>
        <w:br/>
      </w:r>
      <w:r w:rsidRPr="0076504E">
        <w:rPr>
          <w:lang w:val="fi-FI"/>
        </w:rPr>
        <w:t xml:space="preserve">3.2.3. Hoiduma tegudest, mis kahjustavad </w:t>
      </w:r>
      <w:r w:rsidR="008425A3" w:rsidRPr="0076504E">
        <w:rPr>
          <w:lang w:val="et-EE"/>
        </w:rPr>
        <w:t>Seenioridekeskuse</w:t>
      </w:r>
      <w:r w:rsidRPr="0076504E">
        <w:rPr>
          <w:lang w:val="fi-FI"/>
        </w:rPr>
        <w:t xml:space="preserve"> mainet; </w:t>
      </w:r>
      <w:r w:rsidR="008425A3" w:rsidRPr="0076504E">
        <w:rPr>
          <w:lang w:val="fi-FI"/>
        </w:rPr>
        <w:br/>
      </w:r>
      <w:r w:rsidRPr="0076504E">
        <w:rPr>
          <w:lang w:val="fi-FI"/>
        </w:rPr>
        <w:t xml:space="preserve">3.2.4. Täitma </w:t>
      </w:r>
      <w:r w:rsidR="008425A3" w:rsidRPr="0076504E">
        <w:rPr>
          <w:lang w:val="et-EE"/>
        </w:rPr>
        <w:t>Seenioridekeskus</w:t>
      </w:r>
      <w:r w:rsidR="00F22739" w:rsidRPr="0076504E">
        <w:rPr>
          <w:lang/>
        </w:rPr>
        <w:t>e</w:t>
      </w:r>
      <w:r w:rsidR="008425A3" w:rsidRPr="0076504E">
        <w:rPr>
          <w:lang w:val="et-EE"/>
        </w:rPr>
        <w:t xml:space="preserve"> juhatuse</w:t>
      </w:r>
      <w:r w:rsidRPr="0076504E">
        <w:rPr>
          <w:lang w:val="fi-FI"/>
        </w:rPr>
        <w:t xml:space="preserve"> ja personali seaduslikke korraldusi;</w:t>
      </w:r>
      <w:r w:rsidR="008425A3" w:rsidRPr="0076504E">
        <w:rPr>
          <w:lang w:val="fi-FI"/>
        </w:rPr>
        <w:br/>
      </w:r>
      <w:r w:rsidRPr="0076504E">
        <w:rPr>
          <w:lang w:val="fi-FI"/>
        </w:rPr>
        <w:t xml:space="preserve"> 3.2.5. Suitsetama ainult selleks ettenähtud ruumis;</w:t>
      </w:r>
      <w:r w:rsidRPr="00CB1B06">
        <w:rPr>
          <w:lang w:val="fi-FI"/>
        </w:rPr>
        <w:t xml:space="preserve"> </w:t>
      </w:r>
      <w:r w:rsidR="008425A3">
        <w:rPr>
          <w:lang w:val="fi-FI"/>
        </w:rPr>
        <w:br/>
      </w:r>
      <w:r w:rsidRPr="00CB1B06">
        <w:rPr>
          <w:lang w:val="fi-FI"/>
        </w:rPr>
        <w:t xml:space="preserve">3.2.6. Öörahu ajal </w:t>
      </w:r>
      <w:r w:rsidRPr="0093352A">
        <w:rPr>
          <w:lang w:val="fi-FI"/>
        </w:rPr>
        <w:t>alates 2</w:t>
      </w:r>
      <w:r w:rsidR="0093352A" w:rsidRPr="0093352A">
        <w:rPr>
          <w:lang w:val="fi-FI"/>
        </w:rPr>
        <w:t>3</w:t>
      </w:r>
      <w:r w:rsidRPr="0093352A">
        <w:rPr>
          <w:lang w:val="fi-FI"/>
        </w:rPr>
        <w:t>.00 kuni 07.00 (</w:t>
      </w:r>
      <w:r w:rsidRPr="00CB1B06">
        <w:rPr>
          <w:lang w:val="fi-FI"/>
        </w:rPr>
        <w:t xml:space="preserve">vastavalt päevaplaanile) </w:t>
      </w:r>
      <w:r w:rsidRPr="0076504E">
        <w:rPr>
          <w:lang w:val="fi-FI"/>
        </w:rPr>
        <w:t xml:space="preserve">viibima </w:t>
      </w:r>
      <w:r w:rsidR="008425A3" w:rsidRPr="0076504E">
        <w:rPr>
          <w:lang w:val="et-EE"/>
        </w:rPr>
        <w:t>Seenioridekeskuse</w:t>
      </w:r>
      <w:r w:rsidRPr="0076504E">
        <w:rPr>
          <w:lang w:val="fi-FI"/>
        </w:rPr>
        <w:t xml:space="preserve"> teiste</w:t>
      </w:r>
      <w:r w:rsidRPr="00CB1B06">
        <w:rPr>
          <w:lang w:val="fi-FI"/>
        </w:rPr>
        <w:t xml:space="preserve"> isikute rahu häirimata. Üldkasutatavates ruumides viibimine öörahu ajal on lubatud teiste Hoolealuste rahu häirimata; </w:t>
      </w:r>
      <w:r w:rsidR="008425A3">
        <w:rPr>
          <w:lang w:val="fi-FI"/>
        </w:rPr>
        <w:br/>
      </w:r>
      <w:r w:rsidRPr="00CB1B06">
        <w:rPr>
          <w:lang w:val="fi-FI"/>
        </w:rPr>
        <w:t xml:space="preserve">3.2.7. Asjade või esemete kadumisest või lõhkumisest teatama </w:t>
      </w:r>
      <w:r w:rsidRPr="0076504E">
        <w:rPr>
          <w:lang w:val="fi-FI"/>
        </w:rPr>
        <w:t xml:space="preserve">koheselt </w:t>
      </w:r>
      <w:r w:rsidR="008425A3" w:rsidRPr="0076504E">
        <w:rPr>
          <w:lang w:val="et-EE"/>
        </w:rPr>
        <w:t>Seenioridekeskuse</w:t>
      </w:r>
      <w:r w:rsidRPr="0076504E">
        <w:rPr>
          <w:lang w:val="fi-FI"/>
        </w:rPr>
        <w:t xml:space="preserve"> personalile. </w:t>
      </w:r>
      <w:r w:rsidR="008425A3" w:rsidRPr="0076504E">
        <w:rPr>
          <w:lang w:val="fi-FI"/>
        </w:rPr>
        <w:br/>
      </w:r>
      <w:r w:rsidR="008425A3" w:rsidRPr="0076504E">
        <w:rPr>
          <w:lang w:val="fi-FI"/>
        </w:rPr>
        <w:br/>
      </w:r>
      <w:r w:rsidRPr="0076504E">
        <w:rPr>
          <w:lang w:val="fi-FI"/>
        </w:rPr>
        <w:t xml:space="preserve">4. </w:t>
      </w:r>
      <w:r w:rsidR="008425A3" w:rsidRPr="0076504E">
        <w:rPr>
          <w:b/>
          <w:bCs/>
          <w:lang w:val="et-EE"/>
        </w:rPr>
        <w:t>Seenioridekeskuses</w:t>
      </w:r>
      <w:r w:rsidRPr="0076504E">
        <w:rPr>
          <w:b/>
          <w:bCs/>
          <w:lang w:val="fi-FI"/>
        </w:rPr>
        <w:t xml:space="preserve"> on keelatud</w:t>
      </w:r>
      <w:r w:rsidRPr="0076504E">
        <w:rPr>
          <w:lang w:val="fi-FI"/>
        </w:rPr>
        <w:t xml:space="preserve">: </w:t>
      </w:r>
      <w:r w:rsidR="008425A3" w:rsidRPr="0076504E">
        <w:rPr>
          <w:lang w:val="fi-FI"/>
        </w:rPr>
        <w:br/>
      </w:r>
      <w:r w:rsidRPr="0076504E">
        <w:rPr>
          <w:lang w:val="fi-FI"/>
        </w:rPr>
        <w:t xml:space="preserve">4.1. Lärmakas ja teistest mittelugupidav käitumine nii </w:t>
      </w:r>
      <w:r w:rsidR="008425A3" w:rsidRPr="0076504E">
        <w:rPr>
          <w:lang w:val="et-EE"/>
        </w:rPr>
        <w:t>Seenioridekeskuses</w:t>
      </w:r>
      <w:r w:rsidRPr="0076504E">
        <w:rPr>
          <w:lang w:val="fi-FI"/>
        </w:rPr>
        <w:t xml:space="preserve"> kui ka väljaspool, teiste elanike ja </w:t>
      </w:r>
      <w:r w:rsidR="008425A3" w:rsidRPr="0076504E">
        <w:rPr>
          <w:lang w:val="et-EE"/>
        </w:rPr>
        <w:t xml:space="preserve">Seenioridekeskuse </w:t>
      </w:r>
      <w:r w:rsidRPr="0076504E">
        <w:rPr>
          <w:lang w:val="fi-FI"/>
        </w:rPr>
        <w:t xml:space="preserve">töötajate tülitamine ning muud tegevused, mis rikuvad rahu ja korda. </w:t>
      </w:r>
      <w:r w:rsidR="008425A3" w:rsidRPr="0076504E">
        <w:rPr>
          <w:lang w:val="fi-FI"/>
        </w:rPr>
        <w:br/>
      </w:r>
      <w:r w:rsidRPr="0076504E">
        <w:rPr>
          <w:lang w:val="fi-FI"/>
        </w:rPr>
        <w:t xml:space="preserve">4.2. Teistesse tubadesse sisenemine ning koosviibimiste korraldamine öörahu ajal; </w:t>
      </w:r>
      <w:r w:rsidR="008425A3" w:rsidRPr="0076504E">
        <w:rPr>
          <w:lang w:val="fi-FI"/>
        </w:rPr>
        <w:br/>
      </w:r>
      <w:r w:rsidRPr="0076504E">
        <w:rPr>
          <w:lang w:val="fi-FI"/>
        </w:rPr>
        <w:t xml:space="preserve">4.3. Esemete ja toidujäätmete viskamine kanalisatsiooni või aknast välja. </w:t>
      </w:r>
      <w:r w:rsidR="008425A3" w:rsidRPr="0076504E">
        <w:rPr>
          <w:lang w:val="fi-FI"/>
        </w:rPr>
        <w:br/>
      </w:r>
      <w:r w:rsidRPr="0076504E">
        <w:rPr>
          <w:lang w:val="fi-FI"/>
        </w:rPr>
        <w:t xml:space="preserve">4.4. Üleriietes ja jalatsitega voodis lamamine, </w:t>
      </w:r>
      <w:r w:rsidR="008425A3" w:rsidRPr="0076504E">
        <w:rPr>
          <w:lang w:val="et-EE"/>
        </w:rPr>
        <w:t>Seenioridekeskuses</w:t>
      </w:r>
      <w:r w:rsidRPr="0076504E">
        <w:rPr>
          <w:lang w:val="fi-FI"/>
        </w:rPr>
        <w:t xml:space="preserve"> välisjalatsitega käimine ja aluspesu või alasti üldkasutatavates kohtades viibimine. </w:t>
      </w:r>
      <w:r w:rsidR="008425A3" w:rsidRPr="0076504E">
        <w:rPr>
          <w:lang w:val="fi-FI"/>
        </w:rPr>
        <w:br/>
      </w:r>
      <w:r w:rsidRPr="0076504E">
        <w:rPr>
          <w:lang w:val="fi-FI"/>
        </w:rPr>
        <w:t xml:space="preserve">4.5. Suitsetamine tubades või selleks mitte ettenähtud kohtades. </w:t>
      </w:r>
      <w:r w:rsidR="008425A3" w:rsidRPr="0076504E">
        <w:rPr>
          <w:lang w:val="fi-FI"/>
        </w:rPr>
        <w:br/>
      </w:r>
      <w:r w:rsidRPr="0076504E">
        <w:rPr>
          <w:lang w:val="fi-FI"/>
        </w:rPr>
        <w:t xml:space="preserve">4.6. Tuua </w:t>
      </w:r>
      <w:r w:rsidR="008425A3" w:rsidRPr="0076504E">
        <w:rPr>
          <w:lang w:val="et-EE"/>
        </w:rPr>
        <w:t>Seenioridekeskusesse</w:t>
      </w:r>
      <w:r w:rsidRPr="0076504E">
        <w:rPr>
          <w:lang w:val="fi-FI"/>
        </w:rPr>
        <w:t xml:space="preserve"> loomi ja linde. </w:t>
      </w:r>
      <w:r w:rsidR="00D27D16" w:rsidRPr="0076504E">
        <w:rPr>
          <w:lang w:val="fi-FI"/>
        </w:rPr>
        <w:br/>
      </w:r>
      <w:r w:rsidRPr="0076504E">
        <w:rPr>
          <w:lang w:val="fi-FI"/>
        </w:rPr>
        <w:t xml:space="preserve">4.7. Lahkuda </w:t>
      </w:r>
      <w:r w:rsidR="00D27D16" w:rsidRPr="0076504E">
        <w:rPr>
          <w:lang w:val="et-EE"/>
        </w:rPr>
        <w:t>Seenioridekeskus</w:t>
      </w:r>
      <w:r w:rsidR="00D27D16" w:rsidRPr="0076504E">
        <w:rPr>
          <w:lang w:val="fi-FI"/>
        </w:rPr>
        <w:t>es</w:t>
      </w:r>
      <w:r w:rsidRPr="0076504E">
        <w:rPr>
          <w:lang w:val="fi-FI"/>
        </w:rPr>
        <w:t xml:space="preserve">t ette teatamata. </w:t>
      </w:r>
      <w:r w:rsidR="00D27D16" w:rsidRPr="0076504E">
        <w:rPr>
          <w:lang w:val="fi-FI"/>
        </w:rPr>
        <w:br/>
      </w:r>
      <w:r w:rsidRPr="0076504E">
        <w:rPr>
          <w:lang w:val="fi-FI"/>
        </w:rPr>
        <w:t xml:space="preserve">4.8. Tubades pesu pesemine ja kuivatamine, riiete asetamine aknalaudadele, radiaatoritele, nende kuhjamine voodisse. </w:t>
      </w:r>
      <w:r w:rsidR="00D27D16" w:rsidRPr="0076504E">
        <w:rPr>
          <w:lang w:val="fi-FI"/>
        </w:rPr>
        <w:br/>
      </w:r>
      <w:r w:rsidRPr="0076504E">
        <w:rPr>
          <w:lang w:val="fi-FI"/>
        </w:rPr>
        <w:t xml:space="preserve">4.9. </w:t>
      </w:r>
      <w:r w:rsidR="00D27D16" w:rsidRPr="0076504E">
        <w:rPr>
          <w:lang w:val="et-EE"/>
        </w:rPr>
        <w:t xml:space="preserve">Seenioridekeskuse </w:t>
      </w:r>
      <w:r w:rsidRPr="0076504E">
        <w:rPr>
          <w:lang w:val="fi-FI"/>
        </w:rPr>
        <w:t xml:space="preserve">vara viimine ühest ruumist teise või </w:t>
      </w:r>
      <w:r w:rsidR="00D27D16" w:rsidRPr="0076504E">
        <w:rPr>
          <w:lang w:val="et-EE"/>
        </w:rPr>
        <w:t>Seenioridekeskusest</w:t>
      </w:r>
      <w:r w:rsidRPr="0076504E">
        <w:rPr>
          <w:lang w:val="fi-FI"/>
        </w:rPr>
        <w:t xml:space="preserve"> välja ilma loata. </w:t>
      </w:r>
      <w:r w:rsidR="00D27D16" w:rsidRPr="0076504E">
        <w:rPr>
          <w:lang w:val="fi-FI"/>
        </w:rPr>
        <w:br/>
      </w:r>
      <w:r w:rsidRPr="0076504E">
        <w:rPr>
          <w:lang w:val="fi-FI"/>
        </w:rPr>
        <w:t xml:space="preserve">4.10. Hasartmängude mängimine raha ja esemete peale. </w:t>
      </w:r>
      <w:r w:rsidR="00D27D16" w:rsidRPr="0076504E">
        <w:rPr>
          <w:lang w:val="fi-FI"/>
        </w:rPr>
        <w:br/>
      </w:r>
      <w:r w:rsidRPr="0076504E">
        <w:rPr>
          <w:lang w:val="fi-FI"/>
        </w:rPr>
        <w:t xml:space="preserve">3 4.11. Raha ja esemete laenamine teistele Hoolealustele ja </w:t>
      </w:r>
      <w:r w:rsidR="00D27D16" w:rsidRPr="0076504E">
        <w:rPr>
          <w:lang w:val="et-EE"/>
        </w:rPr>
        <w:t xml:space="preserve">Seenioridekeskuse </w:t>
      </w:r>
      <w:r w:rsidRPr="0076504E">
        <w:rPr>
          <w:lang w:val="fi-FI"/>
        </w:rPr>
        <w:t xml:space="preserve">töötajatele või teistelt Hoolealustelt ja </w:t>
      </w:r>
      <w:r w:rsidR="00D27D16" w:rsidRPr="0076504E">
        <w:rPr>
          <w:lang w:val="fi-FI"/>
        </w:rPr>
        <w:t xml:space="preserve"> </w:t>
      </w:r>
      <w:r w:rsidR="00D27D16" w:rsidRPr="0076504E">
        <w:rPr>
          <w:lang w:val="et-EE"/>
        </w:rPr>
        <w:t>Seenioridekeskuse</w:t>
      </w:r>
      <w:r w:rsidR="00D27D16" w:rsidRPr="0076504E">
        <w:rPr>
          <w:lang w:val="fi-FI"/>
        </w:rPr>
        <w:t xml:space="preserve"> </w:t>
      </w:r>
      <w:r w:rsidRPr="0076504E">
        <w:rPr>
          <w:lang w:val="fi-FI"/>
        </w:rPr>
        <w:t xml:space="preserve">töötajatelt. </w:t>
      </w:r>
      <w:r w:rsidR="00D27D16" w:rsidRPr="0076504E">
        <w:rPr>
          <w:lang w:val="et-EE"/>
        </w:rPr>
        <w:t>Seenioridekeskus</w:t>
      </w:r>
      <w:r w:rsidR="00D27D16" w:rsidRPr="0076504E">
        <w:rPr>
          <w:lang w:val="fi-FI"/>
        </w:rPr>
        <w:t xml:space="preserve"> </w:t>
      </w:r>
      <w:r w:rsidRPr="0076504E">
        <w:rPr>
          <w:lang w:val="fi-FI"/>
        </w:rPr>
        <w:t xml:space="preserve">ei vastuta laenutehingute tagajärgede eest </w:t>
      </w:r>
      <w:r w:rsidR="00D27D16" w:rsidRPr="0076504E">
        <w:rPr>
          <w:lang w:val="fi-FI"/>
        </w:rPr>
        <w:br/>
      </w:r>
      <w:r w:rsidRPr="0076504E">
        <w:rPr>
          <w:lang w:val="fi-FI"/>
        </w:rPr>
        <w:t xml:space="preserve">4.12. Tarvitada, hoida ja levitada alkohoolseid jooke ning narkootilisi aineid. </w:t>
      </w:r>
      <w:r w:rsidR="00D27D16" w:rsidRPr="0076504E">
        <w:rPr>
          <w:lang w:val="et-EE"/>
        </w:rPr>
        <w:t>Seenioridekeskus</w:t>
      </w:r>
      <w:r w:rsidRPr="0076504E">
        <w:rPr>
          <w:lang w:val="fi-FI"/>
        </w:rPr>
        <w:t xml:space="preserve"> </w:t>
      </w:r>
      <w:r w:rsidRPr="0076504E">
        <w:rPr>
          <w:lang w:val="fi-FI"/>
        </w:rPr>
        <w:lastRenderedPageBreak/>
        <w:t>juh</w:t>
      </w:r>
      <w:r w:rsidR="00D27D16" w:rsidRPr="0076504E">
        <w:rPr>
          <w:lang w:val="fi-FI"/>
        </w:rPr>
        <w:t>atuse</w:t>
      </w:r>
      <w:r w:rsidRPr="0076504E">
        <w:rPr>
          <w:lang w:val="fi-FI"/>
        </w:rPr>
        <w:t xml:space="preserve"> loal on töötajatelt õigus sissetoodud joogid või ained konfiskeerida ja hävitada, mille kohta koostatakse kirjalik akt, millele kirjutavad alla </w:t>
      </w:r>
      <w:r w:rsidR="00D27D16" w:rsidRPr="0076504E">
        <w:rPr>
          <w:lang w:val="et-EE"/>
        </w:rPr>
        <w:t>Seenioridekeskuse</w:t>
      </w:r>
      <w:r w:rsidRPr="0076504E">
        <w:rPr>
          <w:lang w:val="fi-FI"/>
        </w:rPr>
        <w:t xml:space="preserve"> töötaja ja Hoolealune. </w:t>
      </w:r>
      <w:r w:rsidR="00D27D16" w:rsidRPr="0076504E">
        <w:rPr>
          <w:lang w:val="fi-FI"/>
        </w:rPr>
        <w:br/>
      </w:r>
      <w:r w:rsidRPr="0076504E">
        <w:rPr>
          <w:lang w:val="fi-FI"/>
        </w:rPr>
        <w:t xml:space="preserve">4.13. Hoida toas kiiresti riknevaid toiduaineid. Toidupakile kirjutatakse peale nimi, toa number ja kuupäev ning asetatakse külmakappi. Personalil on õigus hävitada märgistamata ja säilitustähtaja ületanud toit ilma teatamata. </w:t>
      </w:r>
      <w:r w:rsidR="00D27D16" w:rsidRPr="0076504E">
        <w:rPr>
          <w:lang w:val="fi-FI"/>
        </w:rPr>
        <w:br/>
      </w:r>
      <w:r w:rsidRPr="0076504E">
        <w:rPr>
          <w:lang w:val="fi-FI"/>
        </w:rPr>
        <w:t xml:space="preserve">4.14. Ohtlike ainete ja esemete, külm- või tulirelvade (k.a. isevalmistatud) ja lõhkesealdiste toomine </w:t>
      </w:r>
      <w:r w:rsidR="00D27D16" w:rsidRPr="0076504E">
        <w:rPr>
          <w:lang w:val="et-EE"/>
        </w:rPr>
        <w:t>Seenioridekeskus</w:t>
      </w:r>
      <w:r w:rsidR="00D27D16" w:rsidRPr="0076504E">
        <w:rPr>
          <w:lang/>
        </w:rPr>
        <w:t>esse</w:t>
      </w:r>
      <w:r w:rsidRPr="0076504E">
        <w:rPr>
          <w:lang w:val="fi-FI"/>
        </w:rPr>
        <w:t>, seal hoidmine või kasutamine vastavalt relvaseaduse § 20.</w:t>
      </w:r>
    </w:p>
    <w:p w14:paraId="56F20DA4" w14:textId="61C29AD2" w:rsidR="00A3595C" w:rsidRPr="0076504E" w:rsidRDefault="00CB1B06" w:rsidP="008020E4">
      <w:pPr>
        <w:rPr>
          <w:lang w:val="fi-FI"/>
        </w:rPr>
      </w:pPr>
      <w:r w:rsidRPr="0076504E">
        <w:rPr>
          <w:lang w:val="fi-FI"/>
        </w:rPr>
        <w:t xml:space="preserve"> 5. </w:t>
      </w:r>
      <w:r w:rsidR="00E50588" w:rsidRPr="0076504E">
        <w:rPr>
          <w:b/>
          <w:bCs/>
          <w:lang w:val="et-EE"/>
        </w:rPr>
        <w:t>Seenioridekeskuse</w:t>
      </w:r>
      <w:r w:rsidR="00E50588" w:rsidRPr="0076504E">
        <w:rPr>
          <w:b/>
          <w:bCs/>
          <w:lang/>
        </w:rPr>
        <w:t xml:space="preserve">st </w:t>
      </w:r>
      <w:r w:rsidRPr="0076504E">
        <w:rPr>
          <w:b/>
          <w:bCs/>
          <w:lang w:val="fi-FI"/>
        </w:rPr>
        <w:t xml:space="preserve">lahkumine: </w:t>
      </w:r>
      <w:r w:rsidR="00E50588" w:rsidRPr="0076504E">
        <w:rPr>
          <w:b/>
          <w:bCs/>
          <w:lang w:val="fi-FI"/>
        </w:rPr>
        <w:br/>
      </w:r>
      <w:r w:rsidRPr="0076504E">
        <w:rPr>
          <w:lang w:val="fi-FI"/>
        </w:rPr>
        <w:t>5.1.</w:t>
      </w:r>
      <w:r w:rsidR="00E50588" w:rsidRPr="0076504E">
        <w:rPr>
          <w:lang w:val="et-EE"/>
        </w:rPr>
        <w:t xml:space="preserve"> Seenioridekeskuse</w:t>
      </w:r>
      <w:r w:rsidR="00E50588" w:rsidRPr="0076504E">
        <w:rPr>
          <w:lang/>
        </w:rPr>
        <w:t xml:space="preserve">st </w:t>
      </w:r>
      <w:r w:rsidRPr="0076504E">
        <w:rPr>
          <w:lang w:val="et-EE"/>
        </w:rPr>
        <w:t xml:space="preserve">lahkumine toimub Hoolealuse või tema seadusliku esindaja avalduse ja isiku hooldamislepingu lõpetamise alusel. </w:t>
      </w:r>
      <w:r w:rsidR="00E50588" w:rsidRPr="0076504E">
        <w:rPr>
          <w:lang w:val="et-EE"/>
        </w:rPr>
        <w:t>Seenioridekeskuse</w:t>
      </w:r>
      <w:r w:rsidR="00E50588" w:rsidRPr="0076504E">
        <w:rPr>
          <w:lang/>
        </w:rPr>
        <w:t>st</w:t>
      </w:r>
      <w:r w:rsidRPr="0076504E">
        <w:rPr>
          <w:lang w:val="et-EE"/>
        </w:rPr>
        <w:t xml:space="preserve"> lahkumisel antakse Hoolealusele tagasi tema kaasatoodud isiklikud esemed, hoiule antud väärisesemed, raha ja dokumendid, mis on kantud arvestuskaardile. </w:t>
      </w:r>
      <w:r w:rsidRPr="0076504E">
        <w:rPr>
          <w:lang w:val="fi-FI"/>
        </w:rPr>
        <w:t xml:space="preserve">Hoolealune tagastab </w:t>
      </w:r>
      <w:r w:rsidR="00E50588" w:rsidRPr="0076504E">
        <w:rPr>
          <w:lang w:val="et-EE"/>
        </w:rPr>
        <w:t>Seenioridekeskuse</w:t>
      </w:r>
      <w:r w:rsidR="00E50588" w:rsidRPr="0076504E">
        <w:rPr>
          <w:lang/>
        </w:rPr>
        <w:t xml:space="preserve">le </w:t>
      </w:r>
      <w:r w:rsidRPr="0076504E">
        <w:rPr>
          <w:lang w:val="fi-FI"/>
        </w:rPr>
        <w:t xml:space="preserve">temale kasutamiseks antud vara, mis on kantud vastavasisulisele arvestuskaardile. </w:t>
      </w:r>
      <w:r w:rsidR="00E50588" w:rsidRPr="0076504E">
        <w:rPr>
          <w:lang w:val="fi-FI"/>
        </w:rPr>
        <w:br/>
      </w:r>
      <w:r w:rsidRPr="0076504E">
        <w:rPr>
          <w:lang w:val="fi-FI"/>
        </w:rPr>
        <w:t xml:space="preserve">5.2. Hoolealusel on </w:t>
      </w:r>
      <w:r w:rsidR="00E50588" w:rsidRPr="0076504E">
        <w:rPr>
          <w:lang w:val="fi-FI"/>
        </w:rPr>
        <w:t xml:space="preserve">kirjaliku avalduse alusel </w:t>
      </w:r>
      <w:r w:rsidRPr="0076504E">
        <w:rPr>
          <w:lang w:val="fi-FI"/>
        </w:rPr>
        <w:t xml:space="preserve">õigus </w:t>
      </w:r>
      <w:r w:rsidR="00E50588" w:rsidRPr="0076504E">
        <w:rPr>
          <w:lang w:val="et-EE"/>
        </w:rPr>
        <w:t>Seenioridekeskuse</w:t>
      </w:r>
      <w:r w:rsidR="00E50588" w:rsidRPr="0076504E">
        <w:rPr>
          <w:lang/>
        </w:rPr>
        <w:t xml:space="preserve">st </w:t>
      </w:r>
      <w:r w:rsidRPr="0076504E">
        <w:rPr>
          <w:lang w:val="fi-FI"/>
        </w:rPr>
        <w:t xml:space="preserve">lahkuda lühemaks ajaks , informeerides sellest </w:t>
      </w:r>
      <w:r w:rsidR="00E50588" w:rsidRPr="0076504E">
        <w:rPr>
          <w:lang w:val="et-EE"/>
        </w:rPr>
        <w:t>Seenioridekeskuse</w:t>
      </w:r>
      <w:r w:rsidRPr="0076504E">
        <w:rPr>
          <w:lang w:val="fi-FI"/>
        </w:rPr>
        <w:t xml:space="preserve"> juh</w:t>
      </w:r>
      <w:r w:rsidR="00E50588" w:rsidRPr="0076504E">
        <w:rPr>
          <w:lang/>
        </w:rPr>
        <w:t>tkonda</w:t>
      </w:r>
      <w:r w:rsidRPr="0076504E">
        <w:rPr>
          <w:lang w:val="fi-FI"/>
        </w:rPr>
        <w:t xml:space="preserve">. Mõjuvatel põhjustel võib lahkuda ka kauemaks, äraolekul tuleb tasuda kohamaksumuse ka äraoldud päevade eest. Kohamaksumuse tasu ümberarvestamiseks </w:t>
      </w:r>
      <w:r w:rsidR="00E50588" w:rsidRPr="0076504E">
        <w:rPr>
          <w:lang w:val="et-EE"/>
        </w:rPr>
        <w:t>Seenioridekeskuse</w:t>
      </w:r>
      <w:r w:rsidR="00E50588" w:rsidRPr="0076504E">
        <w:rPr>
          <w:lang/>
        </w:rPr>
        <w:t>st</w:t>
      </w:r>
      <w:r w:rsidRPr="0076504E">
        <w:rPr>
          <w:lang w:val="fi-FI"/>
        </w:rPr>
        <w:t xml:space="preserve"> ajutisest lahkumisest teatatakse</w:t>
      </w:r>
      <w:r w:rsidR="00BA68A4">
        <w:rPr>
          <w:lang/>
        </w:rPr>
        <w:t xml:space="preserve"> avalduse alusel </w:t>
      </w:r>
      <w:r w:rsidRPr="0076504E">
        <w:rPr>
          <w:lang w:val="fi-FI"/>
        </w:rPr>
        <w:t xml:space="preserve"> </w:t>
      </w:r>
      <w:r w:rsidR="00BA68A4">
        <w:rPr>
          <w:lang/>
        </w:rPr>
        <w:t xml:space="preserve">kirjalikult </w:t>
      </w:r>
      <w:r w:rsidRPr="0076504E">
        <w:rPr>
          <w:lang w:val="fi-FI"/>
        </w:rPr>
        <w:t>ette vähemalt 24 tundi ette.</w:t>
      </w:r>
      <w:r w:rsidR="00E50588" w:rsidRPr="0076504E">
        <w:rPr>
          <w:lang w:val="fi-FI"/>
        </w:rPr>
        <w:br/>
      </w:r>
      <w:r w:rsidRPr="0076504E">
        <w:rPr>
          <w:lang w:val="fi-FI"/>
        </w:rPr>
        <w:t>5.</w:t>
      </w:r>
      <w:r w:rsidR="00E50588" w:rsidRPr="0076504E">
        <w:rPr>
          <w:lang/>
        </w:rPr>
        <w:t>3</w:t>
      </w:r>
      <w:r w:rsidRPr="0076504E">
        <w:rPr>
          <w:lang w:val="fi-FI"/>
        </w:rPr>
        <w:t>. Äraminek puhkepäevadel tuleb</w:t>
      </w:r>
      <w:r w:rsidR="00A3595C" w:rsidRPr="0076504E">
        <w:rPr>
          <w:lang/>
        </w:rPr>
        <w:t xml:space="preserve"> kirjalikult</w:t>
      </w:r>
      <w:r w:rsidRPr="0076504E">
        <w:rPr>
          <w:lang w:val="fi-FI"/>
        </w:rPr>
        <w:t xml:space="preserve"> kooskõlastada</w:t>
      </w:r>
      <w:r w:rsidR="00A3595C" w:rsidRPr="0076504E">
        <w:rPr>
          <w:lang/>
        </w:rPr>
        <w:t xml:space="preserve"> </w:t>
      </w:r>
      <w:r w:rsidR="00A3595C" w:rsidRPr="0076504E">
        <w:rPr>
          <w:lang w:val="et-EE"/>
        </w:rPr>
        <w:t>Seenioridekeskuse</w:t>
      </w:r>
      <w:r w:rsidR="00A3595C" w:rsidRPr="0076504E">
        <w:rPr>
          <w:lang/>
        </w:rPr>
        <w:t xml:space="preserve"> juhtkonnaga</w:t>
      </w:r>
      <w:r w:rsidRPr="0076504E">
        <w:rPr>
          <w:lang w:val="fi-FI"/>
        </w:rPr>
        <w:t xml:space="preserve"> nädala sees. Äraolekuaja jooksul ei kanna </w:t>
      </w:r>
      <w:r w:rsidR="00A3595C" w:rsidRPr="0076504E">
        <w:rPr>
          <w:lang w:val="et-EE"/>
        </w:rPr>
        <w:t>Seenioridekeskuse</w:t>
      </w:r>
      <w:r w:rsidRPr="0076504E">
        <w:rPr>
          <w:lang w:val="fi-FI"/>
        </w:rPr>
        <w:t xml:space="preserve"> vastutust Hoolealuse eest. </w:t>
      </w:r>
    </w:p>
    <w:p w14:paraId="7A0A0ADE" w14:textId="77777777" w:rsidR="006361A7" w:rsidRPr="0076504E" w:rsidRDefault="00CB1B06" w:rsidP="008020E4">
      <w:pPr>
        <w:rPr>
          <w:lang w:val="fi-FI"/>
        </w:rPr>
      </w:pPr>
      <w:r w:rsidRPr="0076504E">
        <w:rPr>
          <w:lang w:val="fi-FI"/>
        </w:rPr>
        <w:t xml:space="preserve">6. </w:t>
      </w:r>
      <w:r w:rsidRPr="0076504E">
        <w:rPr>
          <w:b/>
          <w:bCs/>
          <w:lang w:val="fi-FI"/>
        </w:rPr>
        <w:t xml:space="preserve">Vastutus </w:t>
      </w:r>
      <w:r w:rsidR="00A3595C" w:rsidRPr="0076504E">
        <w:rPr>
          <w:lang w:val="fi-FI"/>
        </w:rPr>
        <w:br/>
      </w:r>
      <w:r w:rsidRPr="0076504E">
        <w:rPr>
          <w:lang w:val="fi-FI"/>
        </w:rPr>
        <w:t xml:space="preserve">6.1. Kodukorras sätestatud kohustuste täitmise eest vastutab Hoolealune isiklikult. </w:t>
      </w:r>
      <w:r w:rsidR="00A3595C" w:rsidRPr="0076504E">
        <w:rPr>
          <w:lang w:val="et-EE"/>
        </w:rPr>
        <w:t>Seenioridekeskus</w:t>
      </w:r>
      <w:r w:rsidR="00A3595C" w:rsidRPr="0076504E">
        <w:rPr>
          <w:lang/>
        </w:rPr>
        <w:t xml:space="preserve">e </w:t>
      </w:r>
      <w:r w:rsidRPr="0076504E">
        <w:rPr>
          <w:lang w:val="fi-FI"/>
        </w:rPr>
        <w:t xml:space="preserve">töötajad vastutavad kodukorrast kinnipidamise eest oma tööloleku ajal. </w:t>
      </w:r>
      <w:r w:rsidR="00A3595C" w:rsidRPr="0076504E">
        <w:rPr>
          <w:lang w:val="fi-FI"/>
        </w:rPr>
        <w:br/>
      </w:r>
      <w:r w:rsidRPr="0076504E">
        <w:rPr>
          <w:lang w:val="fi-FI"/>
        </w:rPr>
        <w:t xml:space="preserve">6.2. Kodukorra teadlikul rikkumisel Hoolealuse poolt rakendab </w:t>
      </w:r>
      <w:r w:rsidR="00A3595C" w:rsidRPr="0076504E">
        <w:rPr>
          <w:lang w:val="et-EE"/>
        </w:rPr>
        <w:t>Seenioridekeskus</w:t>
      </w:r>
      <w:r w:rsidR="00A3595C" w:rsidRPr="0076504E">
        <w:rPr>
          <w:lang/>
        </w:rPr>
        <w:t>e</w:t>
      </w:r>
      <w:r w:rsidR="00A3595C" w:rsidRPr="0076504E">
        <w:rPr>
          <w:lang w:val="fi-FI"/>
        </w:rPr>
        <w:t xml:space="preserve"> </w:t>
      </w:r>
      <w:r w:rsidRPr="0076504E">
        <w:rPr>
          <w:lang w:val="fi-FI"/>
        </w:rPr>
        <w:t xml:space="preserve">juhtkond järgmisi mõjutusvahendeied: </w:t>
      </w:r>
      <w:r w:rsidR="006361A7" w:rsidRPr="0076504E">
        <w:rPr>
          <w:lang w:val="fi-FI"/>
        </w:rPr>
        <w:br/>
      </w:r>
      <w:r w:rsidR="006361A7" w:rsidRPr="0076504E">
        <w:sym w:font="Symbol" w:char="F0B7"/>
      </w:r>
      <w:r w:rsidR="006361A7" w:rsidRPr="0076504E">
        <w:rPr>
          <w:lang w:val="fi-FI"/>
        </w:rPr>
        <w:t xml:space="preserve"> </w:t>
      </w:r>
      <w:r w:rsidRPr="0076504E">
        <w:rPr>
          <w:lang w:val="fi-FI"/>
        </w:rPr>
        <w:t xml:space="preserve">Suuline märkus; </w:t>
      </w:r>
      <w:r w:rsidR="006361A7" w:rsidRPr="0076504E">
        <w:rPr>
          <w:lang w:val="fi-FI"/>
        </w:rPr>
        <w:br/>
      </w:r>
      <w:r w:rsidR="006361A7" w:rsidRPr="0076504E">
        <w:sym w:font="Symbol" w:char="F0B7"/>
      </w:r>
      <w:r w:rsidR="006361A7" w:rsidRPr="0076504E">
        <w:rPr>
          <w:lang w:val="fi-FI"/>
        </w:rPr>
        <w:t xml:space="preserve"> </w:t>
      </w:r>
      <w:r w:rsidRPr="0076504E">
        <w:rPr>
          <w:lang w:val="fi-FI"/>
        </w:rPr>
        <w:t>Kirjalik hoiatus;</w:t>
      </w:r>
      <w:r w:rsidR="006361A7" w:rsidRPr="0076504E">
        <w:rPr>
          <w:lang w:val="fi-FI"/>
        </w:rPr>
        <w:br/>
      </w:r>
      <w:r w:rsidR="006361A7" w:rsidRPr="0076504E">
        <w:sym w:font="Symbol" w:char="F0B7"/>
      </w:r>
      <w:r w:rsidR="006361A7" w:rsidRPr="0076504E">
        <w:rPr>
          <w:lang w:val="fi-FI"/>
        </w:rPr>
        <w:t xml:space="preserve"> </w:t>
      </w:r>
      <w:r w:rsidRPr="0076504E">
        <w:rPr>
          <w:lang w:val="fi-FI"/>
        </w:rPr>
        <w:t xml:space="preserve"> Kirjalik hoiatus isiku hoolduslepingu lõpetamise võimalusest, millest informeeritakse vastava isiku hoolduslepingu poli; </w:t>
      </w:r>
      <w:r w:rsidR="006361A7" w:rsidRPr="0076504E">
        <w:rPr>
          <w:lang w:val="fi-FI"/>
        </w:rPr>
        <w:br/>
      </w:r>
      <w:r w:rsidR="006361A7" w:rsidRPr="0076504E">
        <w:sym w:font="Symbol" w:char="F0B7"/>
      </w:r>
      <w:r w:rsidR="006361A7" w:rsidRPr="0076504E">
        <w:rPr>
          <w:lang w:val="fi-FI"/>
        </w:rPr>
        <w:t xml:space="preserve"> </w:t>
      </w:r>
      <w:r w:rsidRPr="0076504E">
        <w:rPr>
          <w:lang w:val="fi-FI"/>
        </w:rPr>
        <w:t>Pöördumine politsei poole korra kindlustamiseks;</w:t>
      </w:r>
      <w:r w:rsidR="006361A7" w:rsidRPr="0076504E">
        <w:rPr>
          <w:lang w:val="fi-FI"/>
        </w:rPr>
        <w:br/>
      </w:r>
      <w:r w:rsidR="006361A7" w:rsidRPr="0076504E">
        <w:sym w:font="Symbol" w:char="F0B7"/>
      </w:r>
      <w:r w:rsidR="006361A7" w:rsidRPr="0076504E">
        <w:rPr>
          <w:lang w:val="fi-FI"/>
        </w:rPr>
        <w:t xml:space="preserve"> </w:t>
      </w:r>
      <w:r w:rsidRPr="0076504E">
        <w:rPr>
          <w:lang w:val="fi-FI"/>
        </w:rPr>
        <w:t xml:space="preserve"> isiku hoolduslepingu lõpetamine </w:t>
      </w:r>
    </w:p>
    <w:p w14:paraId="70A65415" w14:textId="77777777" w:rsidR="006361A7" w:rsidRPr="0076504E" w:rsidRDefault="00CB1B06" w:rsidP="008020E4">
      <w:pPr>
        <w:rPr>
          <w:lang w:val="fi-FI"/>
        </w:rPr>
      </w:pPr>
      <w:r w:rsidRPr="0076504E">
        <w:rPr>
          <w:lang w:val="fi-FI"/>
        </w:rPr>
        <w:t xml:space="preserve">6.3. Mõjutusvahendite rakendamisel lisatakse vastav kirjalik dokument Hoolealuse isiklikku toimikusse. </w:t>
      </w:r>
      <w:r w:rsidR="006361A7" w:rsidRPr="0076504E">
        <w:rPr>
          <w:lang w:val="fi-FI"/>
        </w:rPr>
        <w:br/>
      </w:r>
      <w:r w:rsidRPr="0076504E">
        <w:rPr>
          <w:lang w:val="fi-FI"/>
        </w:rPr>
        <w:t>6.4. Kodukorra rikkumisel, mis tulenes probleemidest Hoolealuse vaimses seisundis või tema vaimse psühhilise seisundi järsust halvenemisest, kasutab</w:t>
      </w:r>
      <w:r w:rsidRPr="0055372C">
        <w:rPr>
          <w:lang w:val="fi-FI"/>
        </w:rPr>
        <w:t xml:space="preserve"> </w:t>
      </w:r>
      <w:r w:rsidR="006361A7" w:rsidRPr="0055372C">
        <w:rPr>
          <w:lang w:val="et-EE"/>
        </w:rPr>
        <w:t>Seenioridekeskus</w:t>
      </w:r>
      <w:r w:rsidR="006361A7" w:rsidRPr="0055372C">
        <w:rPr>
          <w:lang/>
        </w:rPr>
        <w:t>e</w:t>
      </w:r>
      <w:r w:rsidRPr="0076504E">
        <w:rPr>
          <w:lang w:val="fi-FI"/>
        </w:rPr>
        <w:t xml:space="preserve"> personal õigustatuid vahendeid, vajadusel kutsutakse kohale operatiivteenistusi. </w:t>
      </w:r>
    </w:p>
    <w:p w14:paraId="3B6718B4" w14:textId="77777777" w:rsidR="006361A7" w:rsidRPr="0076504E" w:rsidRDefault="006361A7" w:rsidP="008020E4">
      <w:pPr>
        <w:rPr>
          <w:lang w:val="fi-FI"/>
        </w:rPr>
      </w:pPr>
    </w:p>
    <w:sectPr w:rsidR="006361A7" w:rsidRPr="00765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57C"/>
    <w:multiLevelType w:val="multilevel"/>
    <w:tmpl w:val="1E68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038C4"/>
    <w:multiLevelType w:val="multilevel"/>
    <w:tmpl w:val="C92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31865"/>
    <w:multiLevelType w:val="multilevel"/>
    <w:tmpl w:val="445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F1432"/>
    <w:multiLevelType w:val="multilevel"/>
    <w:tmpl w:val="D818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1073F"/>
    <w:multiLevelType w:val="hybridMultilevel"/>
    <w:tmpl w:val="D6562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94969"/>
    <w:multiLevelType w:val="multilevel"/>
    <w:tmpl w:val="E666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90241"/>
    <w:multiLevelType w:val="multilevel"/>
    <w:tmpl w:val="7188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46C69"/>
    <w:multiLevelType w:val="hybridMultilevel"/>
    <w:tmpl w:val="ECF28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B4008"/>
    <w:multiLevelType w:val="multilevel"/>
    <w:tmpl w:val="43D4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C6832"/>
    <w:multiLevelType w:val="multilevel"/>
    <w:tmpl w:val="0150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759A2"/>
    <w:multiLevelType w:val="multilevel"/>
    <w:tmpl w:val="B85E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84DB1"/>
    <w:multiLevelType w:val="multilevel"/>
    <w:tmpl w:val="6712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FA75D9"/>
    <w:multiLevelType w:val="multilevel"/>
    <w:tmpl w:val="D494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C40239"/>
    <w:multiLevelType w:val="multilevel"/>
    <w:tmpl w:val="D230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533DA"/>
    <w:multiLevelType w:val="multilevel"/>
    <w:tmpl w:val="0418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7E555D"/>
    <w:multiLevelType w:val="multilevel"/>
    <w:tmpl w:val="13E6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D96E28"/>
    <w:multiLevelType w:val="multilevel"/>
    <w:tmpl w:val="951A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936658">
    <w:abstractNumId w:val="4"/>
  </w:num>
  <w:num w:numId="2" w16cid:durableId="2001736314">
    <w:abstractNumId w:val="15"/>
  </w:num>
  <w:num w:numId="3" w16cid:durableId="2068528092">
    <w:abstractNumId w:val="13"/>
  </w:num>
  <w:num w:numId="4" w16cid:durableId="1265386159">
    <w:abstractNumId w:val="7"/>
  </w:num>
  <w:num w:numId="5" w16cid:durableId="1643342625">
    <w:abstractNumId w:val="12"/>
  </w:num>
  <w:num w:numId="6" w16cid:durableId="358705906">
    <w:abstractNumId w:val="2"/>
  </w:num>
  <w:num w:numId="7" w16cid:durableId="499463282">
    <w:abstractNumId w:val="11"/>
  </w:num>
  <w:num w:numId="8" w16cid:durableId="927736663">
    <w:abstractNumId w:val="1"/>
  </w:num>
  <w:num w:numId="9" w16cid:durableId="138305599">
    <w:abstractNumId w:val="14"/>
  </w:num>
  <w:num w:numId="10" w16cid:durableId="395277071">
    <w:abstractNumId w:val="8"/>
  </w:num>
  <w:num w:numId="11" w16cid:durableId="1444035815">
    <w:abstractNumId w:val="3"/>
  </w:num>
  <w:num w:numId="12" w16cid:durableId="935555067">
    <w:abstractNumId w:val="5"/>
  </w:num>
  <w:num w:numId="13" w16cid:durableId="916940337">
    <w:abstractNumId w:val="10"/>
  </w:num>
  <w:num w:numId="14" w16cid:durableId="863057868">
    <w:abstractNumId w:val="9"/>
  </w:num>
  <w:num w:numId="15" w16cid:durableId="1401975099">
    <w:abstractNumId w:val="16"/>
  </w:num>
  <w:num w:numId="16" w16cid:durableId="1273702764">
    <w:abstractNumId w:val="6"/>
  </w:num>
  <w:num w:numId="17" w16cid:durableId="15172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D3"/>
    <w:rsid w:val="00067DB4"/>
    <w:rsid w:val="00081E7C"/>
    <w:rsid w:val="000824C6"/>
    <w:rsid w:val="00126C47"/>
    <w:rsid w:val="0014455A"/>
    <w:rsid w:val="00195773"/>
    <w:rsid w:val="001C2DD7"/>
    <w:rsid w:val="00271827"/>
    <w:rsid w:val="00286441"/>
    <w:rsid w:val="00304909"/>
    <w:rsid w:val="00347215"/>
    <w:rsid w:val="003A7C96"/>
    <w:rsid w:val="0041676F"/>
    <w:rsid w:val="0048463D"/>
    <w:rsid w:val="004A47C6"/>
    <w:rsid w:val="004F3F3F"/>
    <w:rsid w:val="00534774"/>
    <w:rsid w:val="0055372C"/>
    <w:rsid w:val="005747EA"/>
    <w:rsid w:val="005B3582"/>
    <w:rsid w:val="00620940"/>
    <w:rsid w:val="006361A7"/>
    <w:rsid w:val="006452AE"/>
    <w:rsid w:val="00682519"/>
    <w:rsid w:val="006E557D"/>
    <w:rsid w:val="006F654C"/>
    <w:rsid w:val="0076504E"/>
    <w:rsid w:val="008020E4"/>
    <w:rsid w:val="00804A71"/>
    <w:rsid w:val="008328AB"/>
    <w:rsid w:val="008425A3"/>
    <w:rsid w:val="00852088"/>
    <w:rsid w:val="00894ABD"/>
    <w:rsid w:val="008A3065"/>
    <w:rsid w:val="00900119"/>
    <w:rsid w:val="0093352A"/>
    <w:rsid w:val="00A0346E"/>
    <w:rsid w:val="00A3595C"/>
    <w:rsid w:val="00A6684C"/>
    <w:rsid w:val="00AB0BBA"/>
    <w:rsid w:val="00AE6C94"/>
    <w:rsid w:val="00B01612"/>
    <w:rsid w:val="00B12817"/>
    <w:rsid w:val="00B23ADC"/>
    <w:rsid w:val="00B52EB5"/>
    <w:rsid w:val="00B61F60"/>
    <w:rsid w:val="00B928FA"/>
    <w:rsid w:val="00BA68A4"/>
    <w:rsid w:val="00BE43D3"/>
    <w:rsid w:val="00BF51A6"/>
    <w:rsid w:val="00C2526A"/>
    <w:rsid w:val="00C91572"/>
    <w:rsid w:val="00CB1B06"/>
    <w:rsid w:val="00CD2A46"/>
    <w:rsid w:val="00D27D16"/>
    <w:rsid w:val="00D61821"/>
    <w:rsid w:val="00E14257"/>
    <w:rsid w:val="00E260C4"/>
    <w:rsid w:val="00E30217"/>
    <w:rsid w:val="00E47BE4"/>
    <w:rsid w:val="00E50588"/>
    <w:rsid w:val="00E5198C"/>
    <w:rsid w:val="00EC48A0"/>
    <w:rsid w:val="00EC5124"/>
    <w:rsid w:val="00ED6200"/>
    <w:rsid w:val="00EF4AE5"/>
    <w:rsid w:val="00F0552E"/>
    <w:rsid w:val="00F22739"/>
    <w:rsid w:val="00F6042C"/>
    <w:rsid w:val="00F71E21"/>
    <w:rsid w:val="00F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2908"/>
  <w15:chartTrackingRefBased/>
  <w15:docId w15:val="{F0256177-6B11-44E4-8B76-F3AFE573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26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List Paragraph"/>
    <w:basedOn w:val="a"/>
    <w:uiPriority w:val="34"/>
    <w:qFormat/>
    <w:rsid w:val="00C252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5">
    <w:name w:val="Strong"/>
    <w:basedOn w:val="a0"/>
    <w:uiPriority w:val="22"/>
    <w:qFormat/>
    <w:rsid w:val="00EC48A0"/>
    <w:rPr>
      <w:b/>
      <w:bCs/>
    </w:rPr>
  </w:style>
  <w:style w:type="character" w:styleId="a6">
    <w:name w:val="Hyperlink"/>
    <w:basedOn w:val="a0"/>
    <w:uiPriority w:val="99"/>
    <w:unhideWhenUsed/>
    <w:rsid w:val="00EC48A0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832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Georgitsa</dc:creator>
  <cp:keywords/>
  <dc:description/>
  <cp:lastModifiedBy>user</cp:lastModifiedBy>
  <cp:revision>21</cp:revision>
  <dcterms:created xsi:type="dcterms:W3CDTF">2025-04-27T07:50:00Z</dcterms:created>
  <dcterms:modified xsi:type="dcterms:W3CDTF">2025-04-29T08:38:00Z</dcterms:modified>
</cp:coreProperties>
</file>